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F5" w:rsidRDefault="00E607F5" w:rsidP="00F43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REGULAMENTO DO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 OPEN DE PLASTIMODELISMO DE NATAL – GRUPO DE PESQUISA E PLASTIMODELISMO JG400 E FUNDAÇÃO RAMPA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F43B5B" w:rsidRP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B5B">
        <w:rPr>
          <w:rFonts w:ascii="Arial" w:hAnsi="Arial" w:cs="Arial"/>
          <w:color w:val="000000"/>
          <w:sz w:val="24"/>
          <w:szCs w:val="24"/>
        </w:rPr>
        <w:t>1. DATA E HORÁRIOS</w:t>
      </w:r>
    </w:p>
    <w:p w:rsidR="00F43B5B" w:rsidRP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B5B">
        <w:rPr>
          <w:rFonts w:ascii="Arial" w:hAnsi="Arial" w:cs="Arial"/>
          <w:color w:val="000000"/>
          <w:sz w:val="24"/>
          <w:szCs w:val="24"/>
        </w:rPr>
        <w:t>Dias: 03 e 04 de novembro de 2012</w:t>
      </w:r>
    </w:p>
    <w:p w:rsidR="00F43B5B" w:rsidRP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B5B">
        <w:rPr>
          <w:rFonts w:ascii="Arial" w:hAnsi="Arial" w:cs="Arial"/>
          <w:color w:val="000000"/>
          <w:sz w:val="24"/>
          <w:szCs w:val="24"/>
        </w:rPr>
        <w:t>Horários:</w:t>
      </w:r>
    </w:p>
    <w:p w:rsidR="00F43B5B" w:rsidRP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B5B">
        <w:rPr>
          <w:rFonts w:ascii="Arial" w:hAnsi="Arial" w:cs="Arial"/>
          <w:color w:val="000000"/>
          <w:sz w:val="24"/>
          <w:szCs w:val="24"/>
        </w:rPr>
        <w:t xml:space="preserve">Dia 03/ novembro </w:t>
      </w:r>
      <w:r>
        <w:rPr>
          <w:rFonts w:ascii="Arial" w:hAnsi="Arial" w:cs="Arial"/>
          <w:color w:val="000000"/>
          <w:sz w:val="24"/>
          <w:szCs w:val="24"/>
        </w:rPr>
        <w:t>/2012 - Sábado: D</w:t>
      </w:r>
      <w:r w:rsidRPr="00F43B5B">
        <w:rPr>
          <w:rFonts w:ascii="Arial" w:hAnsi="Arial" w:cs="Arial"/>
          <w:color w:val="000000"/>
          <w:sz w:val="24"/>
          <w:szCs w:val="24"/>
        </w:rPr>
        <w:t>as 8h às 17h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B5B">
        <w:rPr>
          <w:rFonts w:ascii="Arial" w:hAnsi="Arial" w:cs="Arial"/>
          <w:color w:val="000000"/>
          <w:sz w:val="24"/>
          <w:szCs w:val="24"/>
        </w:rPr>
        <w:t>ENTREGA DE MODELOS</w:t>
      </w:r>
    </w:p>
    <w:p w:rsidR="00F43B5B" w:rsidRP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B5B">
        <w:rPr>
          <w:rFonts w:ascii="Arial" w:hAnsi="Arial" w:cs="Arial"/>
          <w:color w:val="000000"/>
          <w:sz w:val="24"/>
          <w:szCs w:val="24"/>
        </w:rPr>
        <w:t xml:space="preserve">Dia 04/ novembro </w:t>
      </w:r>
      <w:r>
        <w:rPr>
          <w:rFonts w:ascii="Arial" w:hAnsi="Arial" w:cs="Arial"/>
          <w:color w:val="000000"/>
          <w:sz w:val="24"/>
          <w:szCs w:val="24"/>
        </w:rPr>
        <w:t>/2012 - Domingo: D</w:t>
      </w:r>
      <w:r w:rsidRPr="00F43B5B">
        <w:rPr>
          <w:rFonts w:ascii="Arial" w:hAnsi="Arial" w:cs="Arial"/>
          <w:color w:val="000000"/>
          <w:sz w:val="24"/>
          <w:szCs w:val="24"/>
        </w:rPr>
        <w:t>as 8h às 11h – JULGAMENTO</w:t>
      </w:r>
    </w:p>
    <w:p w:rsidR="00F43B5B" w:rsidRP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B5B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Da</w:t>
      </w:r>
      <w:r w:rsidRPr="00F43B5B">
        <w:rPr>
          <w:rFonts w:ascii="Arial" w:hAnsi="Arial" w:cs="Arial"/>
          <w:color w:val="000000"/>
          <w:sz w:val="24"/>
          <w:szCs w:val="24"/>
        </w:rPr>
        <w:t>s 11h às 17h – PREMIAÇÕES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LOCAL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Salão de Eventos do NATAL MAR HOTEL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End</w:t>
      </w:r>
      <w:proofErr w:type="spellEnd"/>
      <w:r>
        <w:rPr>
          <w:rFonts w:ascii="Arial" w:hAnsi="Arial" w:cs="Arial"/>
          <w:color w:val="000000"/>
        </w:rPr>
        <w:t>: Via Costeira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Natal-RN</w:t>
      </w:r>
    </w:p>
    <w:p w:rsidR="00380A46" w:rsidRDefault="00380A46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CONTATO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Marcelo Borges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6CD"/>
        </w:rPr>
      </w:pPr>
      <w:r>
        <w:rPr>
          <w:rFonts w:ascii="Arial" w:hAnsi="Arial" w:cs="Arial"/>
          <w:color w:val="000000"/>
        </w:rPr>
        <w:t xml:space="preserve">E-mail: </w:t>
      </w:r>
      <w:r w:rsidRPr="008B229B">
        <w:rPr>
          <w:rFonts w:ascii="Arial" w:hAnsi="Arial" w:cs="Arial"/>
        </w:rPr>
        <w:t>luzia.natal.rn@gmail.com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Fone: (0XX 84) 9132-4566 (CLARO)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DA ORGANIZAÇÃO DO EVENTO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A COMISSÃO ORGANIZADORA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Comissão Organizadora é o grupo de pessoas responsável pela organização e execução do I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Open de Plastimodelismo de Natal - é entidade soberana durante a realização do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evento. Os Membros da Comissão Organizadora, cumulativamente às suas funções, poderão fazer parte da Comissão Julgadora.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Membros da Comissão Organizadora poderão participar do concurso. Porém, reserva-se aos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mesmos o direito de não pagar inscrição sem limitação da quantidade de kits.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A COMISSÃO JULGADORA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Comissão Julgadora é o grupo de pessoas responsáveis pela avaliação e classificação dos modelos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inscritos dentro de seus respectivos níveis, modalidades e categorias, conferindo-lhes prêmios de 1º,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2º e 3º lugares, bem como os Prêmios Especiais, Menções Honrosas e Prêmios Específicos.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Comissão Julgadora:</w:t>
      </w:r>
    </w:p>
    <w:p w:rsidR="00CC1912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4.2.1. Será nomeada </w:t>
      </w:r>
      <w:r w:rsidR="00CC1912">
        <w:rPr>
          <w:rFonts w:ascii="Arial" w:hAnsi="Arial" w:cs="Arial"/>
          <w:color w:val="000000"/>
        </w:rPr>
        <w:t xml:space="preserve">pela Comissão Organizadora do </w:t>
      </w:r>
      <w:r>
        <w:rPr>
          <w:rFonts w:ascii="Arial" w:hAnsi="Arial" w:cs="Arial"/>
          <w:color w:val="000000"/>
        </w:rPr>
        <w:t xml:space="preserve">I Open de Plastimodelismo de </w:t>
      </w:r>
      <w:r w:rsidR="00CC1912">
        <w:rPr>
          <w:rFonts w:ascii="Arial" w:hAnsi="Arial" w:cs="Arial"/>
          <w:color w:val="000000"/>
        </w:rPr>
        <w:t>Natal</w:t>
      </w:r>
      <w:r>
        <w:rPr>
          <w:rFonts w:ascii="Arial" w:hAnsi="Arial" w:cs="Arial"/>
          <w:color w:val="000000"/>
        </w:rPr>
        <w:t xml:space="preserve"> e não poderá julgar aquela categoria onde esteja participando com algum modelo.</w:t>
      </w:r>
      <w:r w:rsidR="00CC1912">
        <w:rPr>
          <w:rFonts w:ascii="Arial" w:hAnsi="Arial" w:cs="Arial"/>
          <w:color w:val="000000"/>
        </w:rPr>
        <w:t xml:space="preserve"> Podendo ser integrada por membros de outros grupos.</w:t>
      </w:r>
      <w:r w:rsidR="00380A46">
        <w:rPr>
          <w:rFonts w:ascii="Arial" w:hAnsi="Arial" w:cs="Arial"/>
          <w:color w:val="000000"/>
        </w:rPr>
        <w:t xml:space="preserve"> 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4.2.2. Poderá proceder sem prévia consulta ao modelista, a um novo enquadramento de nível (de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iniciante para principal) do modelo inscrito, caso este apresente características técnicas para tal.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4.2.3. Durante o julgamento, não se manipulará o modelo, a menos que seja imprescindível para a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conclusão do mesmo, como nos casos de empates técnicos. Caso isso seja necessário, será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solicitada a presença do modelista proprietário ou responsável pelo modelo para que ele faça o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manuseio da peça. No caso de esgotadas as tentativas de localização do modelista proprietário ou</w:t>
      </w:r>
      <w:r w:rsidR="00CC19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responsável, a Comissão Julgadora se reserva ao direito de manuseio, responsabilizando-se por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quaisquer danos eventualmente causados (observe também o item 10.2 deste Regulamento).</w:t>
      </w:r>
    </w:p>
    <w:p w:rsidR="00596449" w:rsidRDefault="00596449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4.2.4. Apesar de facultado a todos os modelistas participantes do I Open de Plastimodelismo de</w:t>
      </w:r>
      <w:r w:rsidR="00380A46">
        <w:rPr>
          <w:rFonts w:ascii="Arial" w:hAnsi="Arial" w:cs="Arial"/>
          <w:color w:val="000000"/>
        </w:rPr>
        <w:t xml:space="preserve"> </w:t>
      </w:r>
      <w:r w:rsidR="00CC1912">
        <w:rPr>
          <w:rFonts w:ascii="Arial" w:hAnsi="Arial" w:cs="Arial"/>
          <w:color w:val="000000"/>
        </w:rPr>
        <w:t>Natal</w:t>
      </w:r>
      <w:r>
        <w:rPr>
          <w:rFonts w:ascii="Arial" w:hAnsi="Arial" w:cs="Arial"/>
          <w:color w:val="000000"/>
        </w:rPr>
        <w:t xml:space="preserve"> - o direito de solicitar esclarecimentos quanto ao julgamento realizado,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decisão da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Comissão Julgadora é soberana.</w:t>
      </w:r>
    </w:p>
    <w:p w:rsidR="00CC1912" w:rsidRDefault="00CC1912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D0DC7" w:rsidRDefault="00FD0DC7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DO JULGAMENTO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OS CRITÉRIOS DE JULGAMENTO</w:t>
      </w:r>
    </w:p>
    <w:p w:rsidR="00F43B5B" w:rsidRDefault="00F43B5B" w:rsidP="00220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Comissão Julgadora adotará os critérios gerais praticados pela </w:t>
      </w:r>
      <w:proofErr w:type="spellStart"/>
      <w:r>
        <w:rPr>
          <w:rFonts w:ascii="Arial" w:hAnsi="Arial" w:cs="Arial"/>
          <w:color w:val="000000"/>
        </w:rPr>
        <w:t>International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Plastic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Modelers</w:t>
      </w:r>
      <w:proofErr w:type="spellEnd"/>
      <w:r w:rsidR="00380A46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Society</w:t>
      </w:r>
      <w:proofErr w:type="spellEnd"/>
      <w:r>
        <w:rPr>
          <w:rFonts w:ascii="Arial" w:hAnsi="Arial" w:cs="Arial"/>
          <w:color w:val="000000"/>
        </w:rPr>
        <w:t xml:space="preserve"> (IPMS) como parâmetros de avaliação dos modelos inscritos.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5.1.1. De maneira geral serão observados itens como alinhamento, colagem, emassamento,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lixamento, transparências, pintura, decais, detalhamento, correções e/ou alterações, adequação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histórica, além do aspecto geral do modelo.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5.1.2. Recomenda-se que, para os modelos que apresentem composição muito diferente dos padrões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históricos, sejam anexadas provas documentais (pesquisa) evitando, desta forma, equívocos no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processo de julgamento e desclassificação injusta do modelo.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5.1.3. Não serão atribuídos “pontos” aos modelos em julgamento, mas sim realizada uma comparação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entre os modelos inscritos, conforme o critério da </w:t>
      </w:r>
      <w:proofErr w:type="spellStart"/>
      <w:r>
        <w:rPr>
          <w:rFonts w:ascii="Arial" w:hAnsi="Arial" w:cs="Arial"/>
          <w:color w:val="000000"/>
        </w:rPr>
        <w:t>International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Plastic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Modelers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Society</w:t>
      </w:r>
      <w:proofErr w:type="spellEnd"/>
      <w:r>
        <w:rPr>
          <w:rFonts w:ascii="Arial" w:hAnsi="Arial" w:cs="Arial"/>
          <w:color w:val="000000"/>
        </w:rPr>
        <w:t>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5.2. CONCEITOS: NÍVEL, MODALIDADE, CATEGORIA, DIORAMA, DISPLAY E </w:t>
      </w:r>
      <w:proofErr w:type="gramStart"/>
      <w:r>
        <w:rPr>
          <w:rFonts w:ascii="Arial" w:hAnsi="Arial" w:cs="Arial"/>
          <w:color w:val="000000"/>
        </w:rPr>
        <w:t>SCRATCH</w:t>
      </w:r>
      <w:proofErr w:type="gramEnd"/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a separação dos modelos inscritos em grupos semelhantes e coerentes para fins de avaliação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das peças e modelos, o procede às seguintes divisões: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5.2.1. NÍVEL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a) Exposição: desti</w:t>
      </w:r>
      <w:r w:rsidR="00CC1912">
        <w:rPr>
          <w:rFonts w:ascii="Arial" w:hAnsi="Arial" w:cs="Arial"/>
          <w:color w:val="000000"/>
        </w:rPr>
        <w:t>nado aos trabalhos de modelistas</w:t>
      </w:r>
      <w:r>
        <w:rPr>
          <w:rFonts w:ascii="Arial" w:hAnsi="Arial" w:cs="Arial"/>
          <w:color w:val="000000"/>
        </w:rPr>
        <w:t xml:space="preserve"> que não queiram participar do concurso, sejam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quais forem os motivos. Os modelos desse nível serão contados para fins de estatística de modelos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participantes do Open, porém não serão avaliados pela Comissão Julgadora e não receberão qualquer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premiação. Neste caso não será necessário inscrever o modelo oficialmente e, portanto, não será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cobrada a taxa de inscrição.</w:t>
      </w:r>
      <w:r w:rsidR="00380A46">
        <w:rPr>
          <w:rFonts w:ascii="Arial" w:hAnsi="Arial" w:cs="Arial"/>
          <w:color w:val="000000"/>
        </w:rPr>
        <w:t xml:space="preserve"> 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Iniciante: destinado aos trabalhos executados por modelistas, de qualquer idade, que estão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iniciando o hobby e que ainda não desenvolveram ou dominam de forma plena todas as técnicas de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montagem, pintura, </w:t>
      </w:r>
      <w:proofErr w:type="spellStart"/>
      <w:r>
        <w:rPr>
          <w:rFonts w:ascii="Arial" w:hAnsi="Arial" w:cs="Arial"/>
          <w:color w:val="000000"/>
        </w:rPr>
        <w:t>adesivagem</w:t>
      </w:r>
      <w:proofErr w:type="spellEnd"/>
      <w:r>
        <w:rPr>
          <w:rFonts w:ascii="Arial" w:hAnsi="Arial" w:cs="Arial"/>
          <w:color w:val="000000"/>
        </w:rPr>
        <w:t xml:space="preserve"> e acabamento. Os critérios de avaliação para este nível serão menos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rigorosos que os do nível Principal e o modelo será </w:t>
      </w:r>
      <w:proofErr w:type="gramStart"/>
      <w:r>
        <w:rPr>
          <w:rFonts w:ascii="Arial" w:hAnsi="Arial" w:cs="Arial"/>
          <w:color w:val="000000"/>
        </w:rPr>
        <w:t>avaliado</w:t>
      </w:r>
      <w:proofErr w:type="gramEnd"/>
      <w:r>
        <w:rPr>
          <w:rFonts w:ascii="Arial" w:hAnsi="Arial" w:cs="Arial"/>
          <w:color w:val="000000"/>
        </w:rPr>
        <w:t xml:space="preserve"> por sua apresentação global, sendo que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pequenas imperfeições serão toleradas, ficando a decisão exclusiva do modelista inscrevê-lo em nível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superior se assim o desejar, submetendo-se, nesse caso, aos critérios de avaliação mais rigorosos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pertinentes ao nível Principal.</w:t>
      </w:r>
      <w:r w:rsidR="00380A46">
        <w:rPr>
          <w:rFonts w:ascii="Arial" w:hAnsi="Arial" w:cs="Arial"/>
          <w:color w:val="000000"/>
        </w:rPr>
        <w:t xml:space="preserve"> 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Principal: destinado aos trabalhos executados por modelistas, de qualquer idade, que já aplicam na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plenitude todas as técnicas de montagem, pintura, </w:t>
      </w:r>
      <w:proofErr w:type="spellStart"/>
      <w:r>
        <w:rPr>
          <w:rFonts w:ascii="Arial" w:hAnsi="Arial" w:cs="Arial"/>
          <w:color w:val="000000"/>
        </w:rPr>
        <w:t>adesivagem</w:t>
      </w:r>
      <w:proofErr w:type="spellEnd"/>
      <w:r>
        <w:rPr>
          <w:rFonts w:ascii="Arial" w:hAnsi="Arial" w:cs="Arial"/>
          <w:color w:val="000000"/>
        </w:rPr>
        <w:t xml:space="preserve"> e acabamento. A avaliação do modelo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dará de forma muito mais rigorosa que nos níveis anteriores e não serão toleradas imperfeições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(marcas de cola e de pinos de injeção, defeitos de pintura, </w:t>
      </w:r>
      <w:proofErr w:type="spellStart"/>
      <w:r>
        <w:rPr>
          <w:rFonts w:ascii="Arial" w:hAnsi="Arial" w:cs="Arial"/>
          <w:color w:val="000000"/>
        </w:rPr>
        <w:t>adesivagem</w:t>
      </w:r>
      <w:proofErr w:type="spellEnd"/>
      <w:r>
        <w:rPr>
          <w:rFonts w:ascii="Arial" w:hAnsi="Arial" w:cs="Arial"/>
          <w:color w:val="000000"/>
        </w:rPr>
        <w:t xml:space="preserve"> com bordas, marcas de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lixamento, etc.). Imperfeições e incorreções dos modelos devem ser obrigatoriamente corrigidas e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elementos básicos que compõem o objeto real representado pelo modelo devem ser adicionados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quando não supridos pelo fabricante do kit (Ex.: fios de antena, escapamentos furados, cintos de</w:t>
      </w:r>
      <w:r w:rsidR="00380A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segurança, fios de hidráulicos, etc.).</w:t>
      </w:r>
    </w:p>
    <w:p w:rsidR="00596449" w:rsidRDefault="00596449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96449" w:rsidRDefault="00596449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Observação: O que deve ser enquadrado no nível é o modelo e não o modelista. Assim sendo,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serão aceitas inscrições do mesmo modelista em níveis diferentes, de acordo com as qualidades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técnicas de cada trabalho individualmente. A Comissão Julgadora tem plenos poderes, a seu exclusivo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critério, para reclassificar o modelo para nível superior, se assim o julgar justo e necessário.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5.2.2. MODALIDADE: A Modalidade engloba as características básicas de cada modelo, sendo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elemento de agrupamento inicial, organização e div</w:t>
      </w:r>
      <w:r w:rsidR="002813CA">
        <w:rPr>
          <w:rFonts w:ascii="Arial" w:hAnsi="Arial" w:cs="Arial"/>
          <w:color w:val="000000"/>
        </w:rPr>
        <w:t xml:space="preserve">isão dos modelos inscritos no </w:t>
      </w:r>
      <w:r>
        <w:rPr>
          <w:rFonts w:ascii="Arial" w:hAnsi="Arial" w:cs="Arial"/>
          <w:color w:val="000000"/>
        </w:rPr>
        <w:t>I Open de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Plastimodelismo de </w:t>
      </w:r>
      <w:r w:rsidR="00CC1912">
        <w:rPr>
          <w:rFonts w:ascii="Arial" w:hAnsi="Arial" w:cs="Arial"/>
          <w:color w:val="000000"/>
        </w:rPr>
        <w:t>Natal</w:t>
      </w:r>
      <w:r>
        <w:rPr>
          <w:rFonts w:ascii="Arial" w:hAnsi="Arial" w:cs="Arial"/>
          <w:color w:val="000000"/>
        </w:rPr>
        <w:t>. Consiste de suas características elementares, conforme apresentado a seguir:</w:t>
      </w:r>
    </w:p>
    <w:p w:rsidR="00D332C6" w:rsidRDefault="00D332C6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332C6" w:rsidRDefault="00D332C6" w:rsidP="00D33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Aviação AV</w:t>
      </w:r>
    </w:p>
    <w:p w:rsidR="00D332C6" w:rsidRDefault="00D332C6" w:rsidP="00D33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Militaria MI</w:t>
      </w:r>
    </w:p>
    <w:p w:rsidR="00D332C6" w:rsidRDefault="00D332C6" w:rsidP="00D33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Naval NA</w:t>
      </w:r>
    </w:p>
    <w:p w:rsidR="00D332C6" w:rsidRDefault="00D332C6" w:rsidP="00D33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Dioramas</w:t>
      </w:r>
      <w:proofErr w:type="spellEnd"/>
      <w:r>
        <w:rPr>
          <w:rFonts w:ascii="Arial" w:hAnsi="Arial" w:cs="Arial"/>
          <w:color w:val="404040"/>
        </w:rPr>
        <w:t xml:space="preserve"> DI</w:t>
      </w:r>
    </w:p>
    <w:p w:rsidR="00D332C6" w:rsidRDefault="00D332C6" w:rsidP="00D33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Vinhetas VI</w:t>
      </w:r>
      <w:proofErr w:type="gramEnd"/>
    </w:p>
    <w:p w:rsidR="00D332C6" w:rsidRDefault="00D332C6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Helicópteros HE</w:t>
      </w:r>
    </w:p>
    <w:p w:rsidR="00D332C6" w:rsidRDefault="00D332C6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Veículos Civis VC</w:t>
      </w:r>
    </w:p>
    <w:p w:rsidR="00D332C6" w:rsidRDefault="00D332C6" w:rsidP="00D33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Figuras FG</w:t>
      </w:r>
    </w:p>
    <w:p w:rsidR="00D332C6" w:rsidRDefault="00D332C6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404040"/>
        </w:rPr>
        <w:t>Ficção FI</w:t>
      </w:r>
    </w:p>
    <w:p w:rsidR="00D332C6" w:rsidRDefault="00D332C6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5.2.3. CATEGORIA: É o agrupamento final ao qual o modelo inscrito pertencerá, ou seja, a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especificação detalhada do conjunto de características dos modelos que estarão c</w:t>
      </w:r>
      <w:r w:rsidR="00380A46">
        <w:rPr>
          <w:rFonts w:ascii="Arial" w:hAnsi="Arial" w:cs="Arial"/>
          <w:color w:val="000000"/>
        </w:rPr>
        <w:t>oncorrendo entre si</w:t>
      </w:r>
      <w:r w:rsidR="007E488E">
        <w:rPr>
          <w:rFonts w:ascii="Arial" w:hAnsi="Arial" w:cs="Arial"/>
          <w:color w:val="000000"/>
        </w:rPr>
        <w:t>.</w:t>
      </w:r>
    </w:p>
    <w:p w:rsidR="00977445" w:rsidRDefault="00977445" w:rsidP="00977445">
      <w:pPr>
        <w:tabs>
          <w:tab w:val="left" w:pos="4253"/>
        </w:tabs>
        <w:spacing w:after="0"/>
      </w:pPr>
    </w:p>
    <w:p w:rsidR="00F43B5B" w:rsidRDefault="00F43B5B" w:rsidP="00020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Categoria será sempre codificada pelas letras que representam sua modalidade (item 5.2.2.),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seguidas de um código numérico. Em virtude das estatísticas das inscrições de concursos anteriores 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considerando-se o número de modelos inscritos, algumas categorias poderão agrupar, de forma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unificada, os níveis Iniciante e Principal, assim como escalas diferentes. O quadro completo das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possíveis categorias é parte integrante deste Regulamento e, por sua complexidade, é fornecido para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facilitar o entendimento e a localização correta do modelo em sua respectiva categoria.</w:t>
      </w:r>
    </w:p>
    <w:p w:rsidR="002813CA" w:rsidRDefault="002813CA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5.2.4. DIORAMA: Deverá sempre caracterizar ação, contar uma história, preferencialmente com um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número igual ou superior a cinco figuras, contendo veículo(s) e/ou aeronave(s), barco(s), etc. Sua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base ou moldura poderá ser modelada, confeccionada ou esculpida em qualquer material. </w:t>
      </w:r>
      <w:r w:rsidR="002813CA">
        <w:rPr>
          <w:rFonts w:ascii="Arial" w:hAnsi="Arial" w:cs="Arial"/>
          <w:color w:val="000000"/>
        </w:rPr>
        <w:t xml:space="preserve">O </w:t>
      </w:r>
      <w:proofErr w:type="spellStart"/>
      <w:r w:rsidR="002813CA">
        <w:rPr>
          <w:rFonts w:ascii="Arial" w:hAnsi="Arial" w:cs="Arial"/>
          <w:color w:val="000000"/>
        </w:rPr>
        <w:t>diorama</w:t>
      </w:r>
      <w:proofErr w:type="spellEnd"/>
      <w:r w:rsidR="002813CA">
        <w:rPr>
          <w:rFonts w:ascii="Arial" w:hAnsi="Arial" w:cs="Arial"/>
          <w:color w:val="000000"/>
        </w:rPr>
        <w:t xml:space="preserve"> será valorizado</w:t>
      </w:r>
      <w:r>
        <w:rPr>
          <w:rFonts w:ascii="Arial" w:hAnsi="Arial" w:cs="Arial"/>
          <w:color w:val="000000"/>
        </w:rPr>
        <w:t xml:space="preserve"> principalmente pela riqueza de detalhes, dramatização 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equilíbrio de seus componentes. Deve, obrigatoriamente, representar ação.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5.2.5. DISPLAY: Modelos apresentados exclusivamente em bases que apresentem textura, com ou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sem acessórios presentes e que não representem ação nenhuma, de forma eminentemente estática.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Modelos apresentados em bases lisas (madeira crua ou trabalhada, espelhos, plásticos, etc.) serão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enquadrados nas suas respectivas categorias que não Display. </w:t>
      </w:r>
      <w:proofErr w:type="spellStart"/>
      <w:r>
        <w:rPr>
          <w:rFonts w:ascii="Arial" w:hAnsi="Arial" w:cs="Arial"/>
          <w:color w:val="000000"/>
        </w:rPr>
        <w:t>Ex</w:t>
      </w:r>
      <w:proofErr w:type="spellEnd"/>
      <w:r>
        <w:rPr>
          <w:rFonts w:ascii="Arial" w:hAnsi="Arial" w:cs="Arial"/>
          <w:color w:val="000000"/>
        </w:rPr>
        <w:t>: Uma aeronave no campo de pouso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 seu piloto ao lado caracterizam Display, porém se acompanhada de outro elemento que esteja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interagindo com a cena (</w:t>
      </w:r>
      <w:proofErr w:type="spellStart"/>
      <w:r>
        <w:rPr>
          <w:rFonts w:ascii="Arial" w:hAnsi="Arial" w:cs="Arial"/>
          <w:color w:val="000000"/>
        </w:rPr>
        <w:t>ex</w:t>
      </w:r>
      <w:proofErr w:type="spellEnd"/>
      <w:r>
        <w:rPr>
          <w:rFonts w:ascii="Arial" w:hAnsi="Arial" w:cs="Arial"/>
          <w:color w:val="000000"/>
        </w:rPr>
        <w:t>: mecânico, outro piloto interagindo com o primeiro, etc.) o trabalho será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caracterizado como </w:t>
      </w:r>
      <w:proofErr w:type="spellStart"/>
      <w:r>
        <w:rPr>
          <w:rFonts w:ascii="Arial" w:hAnsi="Arial" w:cs="Arial"/>
          <w:color w:val="000000"/>
        </w:rPr>
        <w:t>Diorama</w:t>
      </w:r>
      <w:proofErr w:type="spellEnd"/>
      <w:r>
        <w:rPr>
          <w:rFonts w:ascii="Arial" w:hAnsi="Arial" w:cs="Arial"/>
          <w:color w:val="000000"/>
        </w:rPr>
        <w:t>. Prioritariamente será avaliado o modelo, sendo a base elemento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exclusiva de desempate técnico. Da mesma forma, um F-15 apresentado sobre uma </w:t>
      </w:r>
      <w:r>
        <w:rPr>
          <w:rFonts w:ascii="Arial" w:hAnsi="Arial" w:cs="Arial"/>
          <w:color w:val="000000"/>
        </w:rPr>
        <w:lastRenderedPageBreak/>
        <w:t>base de espelho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será enquadrado na categoria específica para “Jatos” e não na específica para Display.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5.2.6. SCRATCH: Modelos que não são encontrados sob a forma de kits, sendo construídos de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maneira artesanal. Em geral, são compostos principalmente por materiais plásticos, sendo construídos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utilizando-se as técnicas de construção e materiais comuns de </w:t>
      </w:r>
      <w:proofErr w:type="spellStart"/>
      <w:r>
        <w:rPr>
          <w:rFonts w:ascii="Arial" w:hAnsi="Arial" w:cs="Arial"/>
          <w:color w:val="000000"/>
        </w:rPr>
        <w:t>plastimodelos</w:t>
      </w:r>
      <w:proofErr w:type="spellEnd"/>
      <w:r>
        <w:rPr>
          <w:rFonts w:ascii="Arial" w:hAnsi="Arial" w:cs="Arial"/>
          <w:color w:val="000000"/>
        </w:rPr>
        <w:t>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Observação: Outros esclarecimentos a respeito deste regulamento poderão ser obtidos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antecipadamente pelos contatos indicados no item </w:t>
      </w:r>
      <w:proofErr w:type="gramStart"/>
      <w:r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>, ou nas datas do evento diretamente junto à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Comissão Organizadora.</w:t>
      </w:r>
    </w:p>
    <w:p w:rsidR="002813CA" w:rsidRDefault="002813CA" w:rsidP="00FD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DO PROCESSO DE ABERTURA DE CATEGORIAS</w:t>
      </w:r>
    </w:p>
    <w:p w:rsidR="00F43B5B" w:rsidRDefault="00F43B5B" w:rsidP="007A5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Serão utilizados como critérios de agrupamento dos modelos para fins de avaliação os processos de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“Categorias </w:t>
      </w:r>
      <w:proofErr w:type="spellStart"/>
      <w:r>
        <w:rPr>
          <w:rFonts w:ascii="Arial" w:hAnsi="Arial" w:cs="Arial"/>
          <w:color w:val="000000"/>
        </w:rPr>
        <w:t>Pré-Abertas</w:t>
      </w:r>
      <w:proofErr w:type="spellEnd"/>
      <w:r>
        <w:rPr>
          <w:rFonts w:ascii="Arial" w:hAnsi="Arial" w:cs="Arial"/>
          <w:color w:val="000000"/>
        </w:rPr>
        <w:t xml:space="preserve">” e de “Categorias Split”. As “Categorias </w:t>
      </w:r>
      <w:proofErr w:type="spellStart"/>
      <w:r>
        <w:rPr>
          <w:rFonts w:ascii="Arial" w:hAnsi="Arial" w:cs="Arial"/>
          <w:color w:val="000000"/>
        </w:rPr>
        <w:t>Pré-Abertas</w:t>
      </w:r>
      <w:proofErr w:type="spellEnd"/>
      <w:r>
        <w:rPr>
          <w:rFonts w:ascii="Arial" w:hAnsi="Arial" w:cs="Arial"/>
          <w:color w:val="000000"/>
        </w:rPr>
        <w:t>” são genéricas, já as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“Categorias Split” poderão ser criadas ou não conforme o número de modelos inscritos, sempre se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respeitando a estrutura máxima de categorias possíveis prevista no item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>. Ficará a critério dos juízes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realização dos </w:t>
      </w:r>
      <w:proofErr w:type="spellStart"/>
      <w:r>
        <w:rPr>
          <w:rFonts w:ascii="Arial" w:hAnsi="Arial" w:cs="Arial"/>
          <w:color w:val="000000"/>
        </w:rPr>
        <w:t>splits</w:t>
      </w:r>
      <w:proofErr w:type="spellEnd"/>
      <w:r>
        <w:rPr>
          <w:rFonts w:ascii="Arial" w:hAnsi="Arial" w:cs="Arial"/>
          <w:color w:val="000000"/>
        </w:rPr>
        <w:t xml:space="preserve"> bem como o enquadramento dos modelos tanto nas categorias </w:t>
      </w:r>
      <w:proofErr w:type="spellStart"/>
      <w:r>
        <w:rPr>
          <w:rFonts w:ascii="Arial" w:hAnsi="Arial" w:cs="Arial"/>
          <w:color w:val="000000"/>
        </w:rPr>
        <w:t>splits</w:t>
      </w:r>
      <w:proofErr w:type="spellEnd"/>
      <w:r>
        <w:rPr>
          <w:rFonts w:ascii="Arial" w:hAnsi="Arial" w:cs="Arial"/>
          <w:color w:val="000000"/>
        </w:rPr>
        <w:t xml:space="preserve"> como nas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pré</w:t>
      </w:r>
      <w:proofErr w:type="gramEnd"/>
      <w:r>
        <w:rPr>
          <w:rFonts w:ascii="Arial" w:hAnsi="Arial" w:cs="Arial"/>
          <w:color w:val="000000"/>
        </w:rPr>
        <w:t>-abertas</w:t>
      </w:r>
      <w:proofErr w:type="spellEnd"/>
      <w:r>
        <w:rPr>
          <w:rFonts w:ascii="Arial" w:hAnsi="Arial" w:cs="Arial"/>
          <w:color w:val="000000"/>
        </w:rPr>
        <w:t>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CATEGORIA PRÉ-ABERTA</w:t>
      </w:r>
    </w:p>
    <w:p w:rsidR="00F43B5B" w:rsidRDefault="00F43B5B" w:rsidP="00027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este critério, a categoria </w:t>
      </w:r>
      <w:proofErr w:type="spellStart"/>
      <w:r>
        <w:rPr>
          <w:rFonts w:ascii="Arial" w:hAnsi="Arial" w:cs="Arial"/>
          <w:color w:val="000000"/>
        </w:rPr>
        <w:t>pré-aberta</w:t>
      </w:r>
      <w:proofErr w:type="spellEnd"/>
      <w:r>
        <w:rPr>
          <w:rFonts w:ascii="Arial" w:hAnsi="Arial" w:cs="Arial"/>
          <w:color w:val="000000"/>
        </w:rPr>
        <w:t xml:space="preserve"> estará oficialmente operativa mesmo quando se apresentar um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único modelo para a mesma categoria. Essa categoria poderá deixar de existir somente quando não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houver nenhum modelo </w:t>
      </w:r>
      <w:proofErr w:type="gramStart"/>
      <w:r>
        <w:rPr>
          <w:rFonts w:ascii="Arial" w:hAnsi="Arial" w:cs="Arial"/>
          <w:color w:val="000000"/>
        </w:rPr>
        <w:t>à</w:t>
      </w:r>
      <w:proofErr w:type="gramEnd"/>
      <w:r>
        <w:rPr>
          <w:rFonts w:ascii="Arial" w:hAnsi="Arial" w:cs="Arial"/>
          <w:color w:val="000000"/>
        </w:rPr>
        <w:t xml:space="preserve"> ela associado ou quando sofrer um processo completo de Split (ver item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6.2), de modo a não restar nenhum modelo na categoria </w:t>
      </w:r>
      <w:proofErr w:type="spellStart"/>
      <w:r>
        <w:rPr>
          <w:rFonts w:ascii="Arial" w:hAnsi="Arial" w:cs="Arial"/>
          <w:color w:val="000000"/>
        </w:rPr>
        <w:t>pré-aberta</w:t>
      </w:r>
      <w:proofErr w:type="spellEnd"/>
      <w:r>
        <w:rPr>
          <w:rFonts w:ascii="Arial" w:hAnsi="Arial" w:cs="Arial"/>
          <w:color w:val="000000"/>
        </w:rPr>
        <w:t xml:space="preserve"> original. Em complemento a esse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processo a Comissão Julgadora, sempre que julgar necessário, poderá utilizar-se do processo </w:t>
      </w:r>
      <w:proofErr w:type="gramStart"/>
      <w:r>
        <w:rPr>
          <w:rFonts w:ascii="Arial" w:hAnsi="Arial" w:cs="Arial"/>
          <w:color w:val="000000"/>
        </w:rPr>
        <w:t>de</w:t>
      </w:r>
      <w:proofErr w:type="gramEnd"/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Categorias Split, desde que não acarrete prejuízo às categorias </w:t>
      </w:r>
      <w:proofErr w:type="spellStart"/>
      <w:r>
        <w:rPr>
          <w:rFonts w:ascii="Arial" w:hAnsi="Arial" w:cs="Arial"/>
          <w:color w:val="000000"/>
        </w:rPr>
        <w:t>pré-abertas</w:t>
      </w:r>
      <w:proofErr w:type="spellEnd"/>
      <w:r>
        <w:rPr>
          <w:rFonts w:ascii="Arial" w:hAnsi="Arial" w:cs="Arial"/>
          <w:color w:val="000000"/>
        </w:rPr>
        <w:t xml:space="preserve"> e haja disponibilidade de</w:t>
      </w:r>
      <w:r w:rsidR="002813CA">
        <w:rPr>
          <w:rFonts w:ascii="Arial" w:hAnsi="Arial" w:cs="Arial"/>
          <w:color w:val="000000"/>
        </w:rPr>
        <w:t xml:space="preserve"> </w:t>
      </w:r>
      <w:r w:rsidR="00B018CB">
        <w:rPr>
          <w:rFonts w:ascii="Arial" w:hAnsi="Arial" w:cs="Arial"/>
          <w:color w:val="000000"/>
        </w:rPr>
        <w:t>prêmios, são as seguintes:</w:t>
      </w:r>
    </w:p>
    <w:p w:rsidR="00B018CB" w:rsidRDefault="00B018C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Aviação: hélice (monomotores).</w:t>
      </w:r>
      <w:r w:rsidRPr="00B6524E">
        <w:rPr>
          <w:rFonts w:ascii="Times New Roman" w:hAnsi="Times New Roman" w:cs="Times New Roman"/>
          <w:b/>
        </w:rPr>
        <w:tab/>
        <w:t>Aviação: hélice (</w:t>
      </w:r>
      <w:proofErr w:type="spellStart"/>
      <w:r w:rsidRPr="00B6524E">
        <w:rPr>
          <w:rFonts w:ascii="Times New Roman" w:hAnsi="Times New Roman" w:cs="Times New Roman"/>
          <w:b/>
        </w:rPr>
        <w:t>Multimotores</w:t>
      </w:r>
      <w:proofErr w:type="spellEnd"/>
      <w:r w:rsidRPr="00B6524E">
        <w:rPr>
          <w:rFonts w:ascii="Times New Roman" w:hAnsi="Times New Roman" w:cs="Times New Roman"/>
          <w:b/>
        </w:rPr>
        <w:t>).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1/72 - 1º,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1/72 - 1º,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1/48 - 1º,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1/48 - 1º,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1/32 - 1º,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1/32 - 1º,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Aviação: jatos (monomotores).</w:t>
      </w:r>
      <w:r w:rsidRPr="00B6524E">
        <w:rPr>
          <w:rFonts w:ascii="Times New Roman" w:hAnsi="Times New Roman" w:cs="Times New Roman"/>
          <w:b/>
        </w:rPr>
        <w:tab/>
        <w:t>Aviação: jatos (</w:t>
      </w:r>
      <w:proofErr w:type="spellStart"/>
      <w:r w:rsidRPr="00B6524E">
        <w:rPr>
          <w:rFonts w:ascii="Times New Roman" w:hAnsi="Times New Roman" w:cs="Times New Roman"/>
          <w:b/>
        </w:rPr>
        <w:t>Multimotores</w:t>
      </w:r>
      <w:proofErr w:type="spellEnd"/>
      <w:r w:rsidRPr="00B6524E">
        <w:rPr>
          <w:rFonts w:ascii="Times New Roman" w:hAnsi="Times New Roman" w:cs="Times New Roman"/>
          <w:b/>
        </w:rPr>
        <w:t>).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1/72 - 1º,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1/72 - 1º,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1/48 - 1º,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1/48 - 1º,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1/32 - 1º,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1/32 - 1º,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Aviação: hélice e jatos.</w:t>
      </w:r>
    </w:p>
    <w:p w:rsidR="00F308B6" w:rsidRPr="00B6524E" w:rsidRDefault="00F308B6" w:rsidP="00F308B6">
      <w:pPr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1/144 - 1º, 2º e 3º</w:t>
      </w:r>
    </w:p>
    <w:p w:rsidR="00F308B6" w:rsidRPr="00B6524E" w:rsidRDefault="00F308B6" w:rsidP="00F308B6">
      <w:pPr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Militaria: até II Guerra</w:t>
      </w:r>
      <w:r w:rsidRPr="00B6524E">
        <w:rPr>
          <w:rFonts w:ascii="Times New Roman" w:hAnsi="Times New Roman" w:cs="Times New Roman"/>
          <w:b/>
        </w:rPr>
        <w:tab/>
        <w:t>Militaria: pós II Guerra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1/72 - 1º,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1/72 - 1º,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1/48 - 1º,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1/48 - 1º,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1/35 - 1º,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1/35 - 1º, 2º e 3º</w:t>
      </w:r>
      <w:r w:rsidRPr="00B6524E">
        <w:rPr>
          <w:rFonts w:ascii="Times New Roman" w:hAnsi="Times New Roman" w:cs="Times New Roman"/>
          <w:b/>
        </w:rPr>
        <w:tab/>
      </w:r>
    </w:p>
    <w:p w:rsidR="00F308B6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lastRenderedPageBreak/>
        <w:t>Naval: navios (todas as épocas).</w:t>
      </w:r>
      <w:r w:rsidRPr="00B6524E">
        <w:rPr>
          <w:rFonts w:ascii="Times New Roman" w:hAnsi="Times New Roman" w:cs="Times New Roman"/>
          <w:b/>
        </w:rPr>
        <w:tab/>
        <w:t>Naval: submarinos.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proofErr w:type="gramStart"/>
      <w:r w:rsidRPr="00B6524E">
        <w:rPr>
          <w:rFonts w:ascii="Times New Roman" w:hAnsi="Times New Roman" w:cs="Times New Roman"/>
          <w:b/>
        </w:rPr>
        <w:t>1º, 2º e 3º</w:t>
      </w:r>
      <w:proofErr w:type="gramEnd"/>
      <w:r w:rsidRPr="00B6524E">
        <w:rPr>
          <w:rFonts w:ascii="Times New Roman" w:hAnsi="Times New Roman" w:cs="Times New Roman"/>
          <w:b/>
        </w:rPr>
        <w:tab/>
        <w:t>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proofErr w:type="spellStart"/>
      <w:r w:rsidRPr="00B6524E">
        <w:rPr>
          <w:rFonts w:ascii="Times New Roman" w:hAnsi="Times New Roman" w:cs="Times New Roman"/>
          <w:b/>
        </w:rPr>
        <w:t>Dioramas</w:t>
      </w:r>
      <w:proofErr w:type="spellEnd"/>
      <w:r w:rsidRPr="00B6524E">
        <w:rPr>
          <w:rFonts w:ascii="Times New Roman" w:hAnsi="Times New Roman" w:cs="Times New Roman"/>
          <w:b/>
        </w:rPr>
        <w:t xml:space="preserve">: aviação                                                   </w:t>
      </w:r>
      <w:proofErr w:type="spellStart"/>
      <w:r w:rsidRPr="00B6524E">
        <w:rPr>
          <w:rFonts w:ascii="Times New Roman" w:hAnsi="Times New Roman" w:cs="Times New Roman"/>
          <w:b/>
        </w:rPr>
        <w:t>Dioramas</w:t>
      </w:r>
      <w:proofErr w:type="spellEnd"/>
      <w:r w:rsidRPr="00B6524E">
        <w:rPr>
          <w:rFonts w:ascii="Times New Roman" w:hAnsi="Times New Roman" w:cs="Times New Roman"/>
          <w:b/>
        </w:rPr>
        <w:t xml:space="preserve">: militaria                       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proofErr w:type="gramStart"/>
      <w:r w:rsidRPr="00B6524E">
        <w:rPr>
          <w:rFonts w:ascii="Times New Roman" w:hAnsi="Times New Roman" w:cs="Times New Roman"/>
          <w:b/>
        </w:rPr>
        <w:t>1º, 2º e 3º</w:t>
      </w:r>
      <w:proofErr w:type="gramEnd"/>
      <w:r w:rsidRPr="00B6524E">
        <w:rPr>
          <w:rFonts w:ascii="Times New Roman" w:hAnsi="Times New Roman" w:cs="Times New Roman"/>
          <w:b/>
        </w:rPr>
        <w:tab/>
        <w:t>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proofErr w:type="spellStart"/>
      <w:r w:rsidRPr="00B6524E">
        <w:rPr>
          <w:rFonts w:ascii="Times New Roman" w:hAnsi="Times New Roman" w:cs="Times New Roman"/>
          <w:b/>
        </w:rPr>
        <w:t>Dioramas</w:t>
      </w:r>
      <w:proofErr w:type="spellEnd"/>
      <w:r w:rsidRPr="00B6524E">
        <w:rPr>
          <w:rFonts w:ascii="Times New Roman" w:hAnsi="Times New Roman" w:cs="Times New Roman"/>
          <w:b/>
        </w:rPr>
        <w:t>: civis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1º, 2º e 3º</w:t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Vinhetas:</w:t>
      </w:r>
      <w:r w:rsidRPr="00B6524E">
        <w:rPr>
          <w:rFonts w:ascii="Times New Roman" w:hAnsi="Times New Roman" w:cs="Times New Roman"/>
          <w:b/>
        </w:rPr>
        <w:tab/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1º, 2º e 3º</w:t>
      </w:r>
      <w:r w:rsidRPr="00B6524E">
        <w:rPr>
          <w:rFonts w:ascii="Times New Roman" w:hAnsi="Times New Roman" w:cs="Times New Roman"/>
          <w:b/>
        </w:rPr>
        <w:tab/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Helicópteros:</w:t>
      </w:r>
      <w:r w:rsidRPr="00B6524E">
        <w:rPr>
          <w:rFonts w:ascii="Times New Roman" w:hAnsi="Times New Roman" w:cs="Times New Roman"/>
          <w:b/>
        </w:rPr>
        <w:tab/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1/72 - 1º, 2º e 3º</w:t>
      </w:r>
      <w:r w:rsidRPr="00B6524E">
        <w:rPr>
          <w:rFonts w:ascii="Times New Roman" w:hAnsi="Times New Roman" w:cs="Times New Roman"/>
          <w:b/>
        </w:rPr>
        <w:tab/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1/48 - 1º, 2º e 3º</w:t>
      </w:r>
      <w:r w:rsidRPr="00B6524E">
        <w:rPr>
          <w:rFonts w:ascii="Times New Roman" w:hAnsi="Times New Roman" w:cs="Times New Roman"/>
          <w:b/>
        </w:rPr>
        <w:tab/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1/32 - 1º, 2º e 3º</w:t>
      </w:r>
      <w:r w:rsidRPr="00B6524E">
        <w:rPr>
          <w:rFonts w:ascii="Times New Roman" w:hAnsi="Times New Roman" w:cs="Times New Roman"/>
          <w:b/>
        </w:rPr>
        <w:tab/>
      </w:r>
    </w:p>
    <w:p w:rsidR="00F308B6" w:rsidRPr="00B6524E" w:rsidRDefault="00F308B6" w:rsidP="00F308B6">
      <w:pPr>
        <w:tabs>
          <w:tab w:val="left" w:pos="4253"/>
        </w:tabs>
        <w:spacing w:after="0" w:line="264" w:lineRule="auto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Veículos civis: caminhões e utilitários.</w:t>
      </w:r>
      <w:r w:rsidRPr="00B6524E">
        <w:rPr>
          <w:rFonts w:ascii="Times New Roman" w:hAnsi="Times New Roman" w:cs="Times New Roman"/>
          <w:b/>
        </w:rPr>
        <w:tab/>
        <w:t>Veículos civis: carros.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1/24 - 1/25 - 1º,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1/24 - 1/25 - 1º, 2º e 3º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Veículos civis: esportivos.</w:t>
      </w:r>
      <w:r w:rsidRPr="00B6524E">
        <w:rPr>
          <w:rFonts w:ascii="Times New Roman" w:hAnsi="Times New Roman" w:cs="Times New Roman"/>
          <w:b/>
        </w:rPr>
        <w:tab/>
        <w:t>Veículos civis: motos.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Escala: 1/24 - 1/25 - 1º, 2º e 3º</w:t>
      </w:r>
      <w:r w:rsidRPr="00B6524E">
        <w:rPr>
          <w:rFonts w:ascii="Times New Roman" w:hAnsi="Times New Roman" w:cs="Times New Roman"/>
          <w:b/>
        </w:rPr>
        <w:tab/>
      </w:r>
      <w:proofErr w:type="gramStart"/>
      <w:r w:rsidRPr="00B6524E">
        <w:rPr>
          <w:rFonts w:ascii="Times New Roman" w:hAnsi="Times New Roman" w:cs="Times New Roman"/>
          <w:b/>
        </w:rPr>
        <w:t>Escala</w:t>
      </w:r>
      <w:proofErr w:type="gramEnd"/>
      <w:r w:rsidRPr="00B6524E">
        <w:rPr>
          <w:rFonts w:ascii="Times New Roman" w:hAnsi="Times New Roman" w:cs="Times New Roman"/>
          <w:b/>
        </w:rPr>
        <w:t>: 1/24 - 1/25 - 1º, 2º e 3º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Figuras: </w:t>
      </w:r>
      <w:proofErr w:type="gramStart"/>
      <w:r w:rsidRPr="00B6524E">
        <w:rPr>
          <w:rFonts w:ascii="Times New Roman" w:hAnsi="Times New Roman" w:cs="Times New Roman"/>
          <w:b/>
        </w:rPr>
        <w:t>90mm</w:t>
      </w:r>
      <w:proofErr w:type="gramEnd"/>
      <w:r w:rsidRPr="00B6524E">
        <w:rPr>
          <w:rFonts w:ascii="Times New Roman" w:hAnsi="Times New Roman" w:cs="Times New Roman"/>
          <w:b/>
        </w:rPr>
        <w:t>.</w:t>
      </w:r>
      <w:r w:rsidRPr="00B6524E">
        <w:rPr>
          <w:rFonts w:ascii="Times New Roman" w:hAnsi="Times New Roman" w:cs="Times New Roman"/>
          <w:b/>
        </w:rPr>
        <w:tab/>
        <w:t>Figuras: 120mm.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proofErr w:type="gramStart"/>
      <w:r w:rsidRPr="00B6524E">
        <w:rPr>
          <w:rFonts w:ascii="Times New Roman" w:hAnsi="Times New Roman" w:cs="Times New Roman"/>
          <w:b/>
        </w:rPr>
        <w:t>1º, 2º e 3º</w:t>
      </w:r>
      <w:proofErr w:type="gramEnd"/>
      <w:r w:rsidRPr="00B6524E">
        <w:rPr>
          <w:rFonts w:ascii="Times New Roman" w:hAnsi="Times New Roman" w:cs="Times New Roman"/>
          <w:b/>
        </w:rPr>
        <w:tab/>
        <w:t>1º, 2º e 3º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Figuras: busto.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1º, 2º e 3º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Ficção: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1º, 2º e 3º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proofErr w:type="spellStart"/>
      <w:r w:rsidRPr="00B6524E">
        <w:rPr>
          <w:rFonts w:ascii="Times New Roman" w:hAnsi="Times New Roman" w:cs="Times New Roman"/>
          <w:b/>
        </w:rPr>
        <w:t>Scratch</w:t>
      </w:r>
      <w:proofErr w:type="spellEnd"/>
      <w:r w:rsidRPr="00B6524E">
        <w:rPr>
          <w:rFonts w:ascii="Times New Roman" w:hAnsi="Times New Roman" w:cs="Times New Roman"/>
          <w:b/>
        </w:rPr>
        <w:t xml:space="preserve">: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>1º, 2º e 3º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Iniciantes: </w:t>
      </w:r>
    </w:p>
    <w:p w:rsidR="00F308B6" w:rsidRPr="00D332C6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  <w:lang w:val="en-US"/>
        </w:rPr>
      </w:pPr>
      <w:r w:rsidRPr="00D332C6">
        <w:rPr>
          <w:rFonts w:ascii="Times New Roman" w:hAnsi="Times New Roman" w:cs="Times New Roman"/>
          <w:b/>
          <w:lang w:val="en-US"/>
        </w:rPr>
        <w:t>1º, 2º e 3º</w:t>
      </w:r>
    </w:p>
    <w:p w:rsidR="00F308B6" w:rsidRPr="00D332C6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  <w:lang w:val="en-US"/>
        </w:rPr>
      </w:pPr>
    </w:p>
    <w:p w:rsidR="00F308B6" w:rsidRPr="00D332C6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D332C6">
        <w:rPr>
          <w:rFonts w:ascii="Times New Roman" w:hAnsi="Times New Roman" w:cs="Times New Roman"/>
          <w:b/>
          <w:lang w:val="en-US"/>
        </w:rPr>
        <w:t>Premiações</w:t>
      </w:r>
      <w:proofErr w:type="spellEnd"/>
      <w:r w:rsidRPr="00D332C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332C6">
        <w:rPr>
          <w:rFonts w:ascii="Times New Roman" w:hAnsi="Times New Roman" w:cs="Times New Roman"/>
          <w:b/>
          <w:lang w:val="en-US"/>
        </w:rPr>
        <w:t>Especiais</w:t>
      </w:r>
      <w:proofErr w:type="spellEnd"/>
    </w:p>
    <w:p w:rsidR="00F308B6" w:rsidRPr="00D332C6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  <w:lang w:val="en-US"/>
        </w:rPr>
      </w:pPr>
    </w:p>
    <w:p w:rsidR="00F308B6" w:rsidRPr="00D332C6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  <w:lang w:val="en-US"/>
        </w:rPr>
      </w:pPr>
      <w:r w:rsidRPr="00D332C6">
        <w:rPr>
          <w:rFonts w:ascii="Times New Roman" w:hAnsi="Times New Roman" w:cs="Times New Roman"/>
          <w:b/>
          <w:lang w:val="en-US"/>
        </w:rPr>
        <w:t xml:space="preserve">The Best of Show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Melhor Aviação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Melhor Militaria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lastRenderedPageBreak/>
        <w:t xml:space="preserve">Melhor Naval </w:t>
      </w:r>
    </w:p>
    <w:p w:rsidR="00F308B6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Melhor </w:t>
      </w:r>
      <w:proofErr w:type="spellStart"/>
      <w:r w:rsidRPr="00B6524E">
        <w:rPr>
          <w:rFonts w:ascii="Times New Roman" w:hAnsi="Times New Roman" w:cs="Times New Roman"/>
          <w:b/>
        </w:rPr>
        <w:t>Diorama</w:t>
      </w:r>
      <w:proofErr w:type="spellEnd"/>
      <w:r w:rsidRPr="00B6524E">
        <w:rPr>
          <w:rFonts w:ascii="Times New Roman" w:hAnsi="Times New Roman" w:cs="Times New Roman"/>
          <w:b/>
        </w:rPr>
        <w:t xml:space="preserve">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Melhor helicóptero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Melhor Veículo Civil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Melhor Figura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Prêmio Fundação Rampa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:rsidR="00F308B6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B6524E">
        <w:rPr>
          <w:rFonts w:ascii="Times New Roman" w:hAnsi="Times New Roman" w:cs="Times New Roman"/>
          <w:b/>
        </w:rPr>
        <w:t xml:space="preserve">Categoria Temática: </w:t>
      </w:r>
    </w:p>
    <w:p w:rsidR="00F308B6" w:rsidRPr="00B6524E" w:rsidRDefault="00F308B6" w:rsidP="00F308B6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1º,</w:t>
      </w:r>
      <w:r w:rsidRPr="00B6524E">
        <w:rPr>
          <w:rFonts w:ascii="Times New Roman" w:hAnsi="Times New Roman" w:cs="Times New Roman"/>
          <w:b/>
        </w:rPr>
        <w:t xml:space="preserve"> 2º e 3º </w:t>
      </w:r>
    </w:p>
    <w:p w:rsidR="00762469" w:rsidRDefault="00762469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B536D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CATEGORIA SPLIT</w:t>
      </w:r>
    </w:p>
    <w:p w:rsidR="00F43B5B" w:rsidRDefault="00F43B5B" w:rsidP="00762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Split é o processo pelo qual as categorias serão abertas à medida que os modelos forem inscritos 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notar a necessidade de um melhor agrupamento de acordo com características comuns dos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modelos. Esse processo poderá ser adotado para todas as Modalidades. Os </w:t>
      </w:r>
      <w:proofErr w:type="spellStart"/>
      <w:r>
        <w:rPr>
          <w:rFonts w:ascii="Arial" w:hAnsi="Arial" w:cs="Arial"/>
          <w:color w:val="000000"/>
        </w:rPr>
        <w:t>Splits</w:t>
      </w:r>
      <w:proofErr w:type="spellEnd"/>
      <w:r>
        <w:rPr>
          <w:rFonts w:ascii="Arial" w:hAnsi="Arial" w:cs="Arial"/>
          <w:color w:val="000000"/>
        </w:rPr>
        <w:t xml:space="preserve"> serão julgados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conjuntamente com as categorias normais, segundo os critérios de julgamento adotados para todos os</w:t>
      </w:r>
      <w:r w:rsidR="002813CA">
        <w:rPr>
          <w:rFonts w:ascii="Arial" w:hAnsi="Arial" w:cs="Arial"/>
          <w:color w:val="000000"/>
        </w:rPr>
        <w:t xml:space="preserve"> outros modelos do </w:t>
      </w:r>
      <w:r>
        <w:rPr>
          <w:rFonts w:ascii="Arial" w:hAnsi="Arial" w:cs="Arial"/>
          <w:color w:val="000000"/>
        </w:rPr>
        <w:t>concurso. A Comissão Julgadora sempre que julgar necessário poderá utilizar-se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desse processo, desde que haja disponibilidade de prêmios. A Comissão Julgadora será rigorosa na</w:t>
      </w:r>
      <w:r w:rsidR="00281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utilização desta ferramenta.</w:t>
      </w:r>
    </w:p>
    <w:p w:rsidR="00CB7341" w:rsidRDefault="00CB7341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TEMÁTICA 2012</w:t>
      </w:r>
    </w:p>
    <w:p w:rsidR="00537024" w:rsidRDefault="00537024" w:rsidP="00762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Especial 70</w:t>
      </w:r>
      <w:proofErr w:type="gramEnd"/>
      <w:r>
        <w:rPr>
          <w:rFonts w:ascii="Arial" w:hAnsi="Arial" w:cs="Arial"/>
          <w:color w:val="000000"/>
        </w:rPr>
        <w:t xml:space="preserve"> anos da BANT (Base Aérea de Natal).</w:t>
      </w:r>
    </w:p>
    <w:p w:rsidR="00537024" w:rsidRDefault="00537024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Composta por a</w:t>
      </w:r>
      <w:r w:rsidR="0076246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="0076246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naves que tenham operado ou passado pela BANT, neste período. </w:t>
      </w:r>
    </w:p>
    <w:p w:rsidR="002813CA" w:rsidRDefault="002813CA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DA PREMIAÇÃO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 Os Prêmios conferidos pela Comissã</w:t>
      </w:r>
      <w:r w:rsidR="00537024">
        <w:rPr>
          <w:rFonts w:ascii="Arial" w:hAnsi="Arial" w:cs="Arial"/>
          <w:color w:val="000000"/>
        </w:rPr>
        <w:t xml:space="preserve">o Julgadora para o </w:t>
      </w:r>
      <w:r>
        <w:rPr>
          <w:rFonts w:ascii="Arial" w:hAnsi="Arial" w:cs="Arial"/>
          <w:color w:val="000000"/>
        </w:rPr>
        <w:t>I Open de Plastimodelismo de</w:t>
      </w:r>
      <w:r w:rsidR="00FD0DC7">
        <w:rPr>
          <w:rFonts w:ascii="Arial" w:hAnsi="Arial" w:cs="Arial"/>
          <w:color w:val="000000"/>
        </w:rPr>
        <w:t xml:space="preserve"> </w:t>
      </w:r>
      <w:r w:rsidR="00537024">
        <w:rPr>
          <w:rFonts w:ascii="Arial" w:hAnsi="Arial" w:cs="Arial"/>
          <w:color w:val="000000"/>
        </w:rPr>
        <w:t>Natal</w:t>
      </w:r>
      <w:r>
        <w:rPr>
          <w:rFonts w:ascii="Arial" w:hAnsi="Arial" w:cs="Arial"/>
          <w:color w:val="000000"/>
        </w:rPr>
        <w:t xml:space="preserve"> são os descritos abaixo, em ordem decrescente de importância:</w:t>
      </w:r>
    </w:p>
    <w:p w:rsidR="00F43B5B" w:rsidRPr="00E607F5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7F5">
        <w:rPr>
          <w:rFonts w:ascii="Arial" w:hAnsi="Arial" w:cs="Arial"/>
        </w:rPr>
        <w:t xml:space="preserve">Melhor Modelo do Concurso – The Best </w:t>
      </w:r>
      <w:proofErr w:type="spellStart"/>
      <w:r w:rsidRPr="00E607F5">
        <w:rPr>
          <w:rFonts w:ascii="Arial" w:hAnsi="Arial" w:cs="Arial"/>
        </w:rPr>
        <w:t>of</w:t>
      </w:r>
      <w:proofErr w:type="spellEnd"/>
      <w:r w:rsidRPr="00E607F5">
        <w:rPr>
          <w:rFonts w:ascii="Arial" w:hAnsi="Arial" w:cs="Arial"/>
        </w:rPr>
        <w:t xml:space="preserve"> Show</w:t>
      </w:r>
    </w:p>
    <w:p w:rsidR="00F43B5B" w:rsidRPr="00E607F5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7F5">
        <w:rPr>
          <w:rFonts w:ascii="Arial" w:hAnsi="Arial" w:cs="Arial"/>
        </w:rPr>
        <w:t>Melhor Modelo da Modalidade</w:t>
      </w:r>
    </w:p>
    <w:p w:rsidR="00F43B5B" w:rsidRPr="00E607F5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7F5">
        <w:rPr>
          <w:rFonts w:ascii="Arial" w:hAnsi="Arial" w:cs="Arial"/>
        </w:rPr>
        <w:t>Melhor Modelo da Categoria Temática</w:t>
      </w:r>
    </w:p>
    <w:p w:rsidR="00F43B5B" w:rsidRPr="00E607F5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7F5">
        <w:rPr>
          <w:rFonts w:ascii="Arial" w:hAnsi="Arial" w:cs="Arial"/>
        </w:rPr>
        <w:t>1º Lugar da Categoria (ouro)</w:t>
      </w:r>
    </w:p>
    <w:p w:rsidR="00F43B5B" w:rsidRPr="00E607F5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7F5">
        <w:rPr>
          <w:rFonts w:ascii="Arial" w:hAnsi="Arial" w:cs="Arial"/>
        </w:rPr>
        <w:t>2º Lugar da Categoria (prata)</w:t>
      </w:r>
    </w:p>
    <w:p w:rsidR="00F43B5B" w:rsidRPr="00E607F5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7F5">
        <w:rPr>
          <w:rFonts w:ascii="Arial" w:hAnsi="Arial" w:cs="Arial"/>
        </w:rPr>
        <w:t>3º Lugar da Categoria (bronze)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7F5">
        <w:rPr>
          <w:rFonts w:ascii="Arial" w:hAnsi="Arial" w:cs="Arial"/>
        </w:rPr>
        <w:t>Menção Honrosa aos grupos</w:t>
      </w:r>
    </w:p>
    <w:p w:rsidR="00452C9A" w:rsidRPr="00E607F5" w:rsidRDefault="00452C9A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 Adicionalmente, podem ser conferidos prêmios por outros Grupos, entidades ou lojas sem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relacionamento direto com o, ficando exclusivamente à discrição destes a escolha dos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modelos a receberem esses prêmios. Esses prêmios não se encaixam no item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>, sendo tão somente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uma premiação excepcional, à parte do julgamento realizado pela Comissão Julgadora do </w:t>
      </w:r>
      <w:r w:rsidR="00762469">
        <w:rPr>
          <w:rFonts w:ascii="Arial" w:hAnsi="Arial" w:cs="Arial"/>
          <w:color w:val="000000"/>
        </w:rPr>
        <w:t>I Open de Plastimodelismo de Natal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 A premiação poderá ser acumulada, respeitando-se a ordem de importância dos prêmios. Por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exemplo: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 xml:space="preserve">* </w:t>
      </w:r>
      <w:r>
        <w:rPr>
          <w:rFonts w:ascii="Arial" w:hAnsi="Arial" w:cs="Arial"/>
          <w:color w:val="000000"/>
        </w:rPr>
        <w:t>O “Melhor da Modalidade” será escolhido entre os melhores de cada Categoria da Modalidade,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podendo se acumular, portanto, com 1</w:t>
      </w:r>
      <w:r>
        <w:rPr>
          <w:rFonts w:ascii="Arial" w:hAnsi="Arial" w:cs="Arial"/>
          <w:color w:val="000000"/>
          <w:sz w:val="14"/>
          <w:szCs w:val="14"/>
        </w:rPr>
        <w:t xml:space="preserve">o </w:t>
      </w:r>
      <w:r>
        <w:rPr>
          <w:rFonts w:ascii="Arial" w:hAnsi="Arial" w:cs="Arial"/>
          <w:color w:val="000000"/>
        </w:rPr>
        <w:t>lugar nas Categorias.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 xml:space="preserve">* </w:t>
      </w:r>
      <w:r>
        <w:rPr>
          <w:rFonts w:ascii="Arial" w:hAnsi="Arial" w:cs="Arial"/>
          <w:color w:val="000000"/>
        </w:rPr>
        <w:t>O “Melhor Modelo da Categoria Temática” poderá também ser premiado em sua categoria de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origem;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* </w:t>
      </w:r>
      <w:r>
        <w:rPr>
          <w:rFonts w:ascii="Arial" w:hAnsi="Arial" w:cs="Arial"/>
          <w:color w:val="000000"/>
        </w:rPr>
        <w:t>O “Melhor Modelo do Concurso” será escolhido entre os melhores das Modalidades e das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Categorias Temáticas, de modo que também poderá receber o Prêmio de “Melhor Modelo da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Modalidade” ou “Melhor Modelo da Categoria Temática”.</w:t>
      </w:r>
    </w:p>
    <w:p w:rsidR="000B536D" w:rsidRDefault="000B536D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8.4. Os trabalhos que apresentarem qualidade plástica, técnica destacada, originalidade ou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criatividade excepcionais para o nível/modalidade/categoria e que eventualmente, pela distribuição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 modelos em suas respectivas categorias, não forem contemplados com a premiação padrão,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poderão, </w:t>
      </w:r>
      <w:proofErr w:type="gramStart"/>
      <w:r>
        <w:rPr>
          <w:rFonts w:ascii="Arial" w:hAnsi="Arial" w:cs="Arial"/>
          <w:color w:val="000000"/>
        </w:rPr>
        <w:t>sob exclusivo</w:t>
      </w:r>
      <w:proofErr w:type="gramEnd"/>
      <w:r>
        <w:rPr>
          <w:rFonts w:ascii="Arial" w:hAnsi="Arial" w:cs="Arial"/>
          <w:color w:val="000000"/>
        </w:rPr>
        <w:t xml:space="preserve"> critério da Comissão Julgadora, receber um reconhecimento a título de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Destaque.</w:t>
      </w:r>
    </w:p>
    <w:p w:rsidR="00FD0DC7" w:rsidRDefault="00FD0DC7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DAS INSCRIÇÔES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9.1. SOMENTE NO LOCAL DO EVENTO</w:t>
      </w:r>
    </w:p>
    <w:p w:rsidR="00F43B5B" w:rsidRDefault="00537024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Sábado, dia 03</w:t>
      </w:r>
      <w:r w:rsidR="00452C9A">
        <w:rPr>
          <w:rFonts w:ascii="Arial" w:hAnsi="Arial" w:cs="Arial"/>
          <w:color w:val="000000"/>
        </w:rPr>
        <w:t xml:space="preserve"> de novembro de 2012</w:t>
      </w:r>
      <w:r w:rsidR="00F43B5B">
        <w:rPr>
          <w:rFonts w:ascii="Arial" w:hAnsi="Arial" w:cs="Arial"/>
          <w:color w:val="000000"/>
        </w:rPr>
        <w:t xml:space="preserve">, entre as 8h e </w:t>
      </w:r>
      <w:proofErr w:type="gramStart"/>
      <w:r w:rsidR="00F43B5B">
        <w:rPr>
          <w:rFonts w:ascii="Arial" w:hAnsi="Arial" w:cs="Arial"/>
          <w:color w:val="000000"/>
        </w:rPr>
        <w:t>17h</w:t>
      </w:r>
      <w:proofErr w:type="gramEnd"/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9.2. PREÇOS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R$ 20,00 até 10 kits + R$ 2,00 por cada kit adicional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9.3. ESCLARECIMENTOS QUANTO ÀS INSCRIÇÔES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9.3.1. Todos os modelos</w:t>
      </w:r>
      <w:proofErr w:type="gramStart"/>
      <w:r>
        <w:rPr>
          <w:rFonts w:ascii="Arial" w:hAnsi="Arial" w:cs="Arial"/>
          <w:color w:val="000000"/>
        </w:rPr>
        <w:t>, devem</w:t>
      </w:r>
      <w:proofErr w:type="gramEnd"/>
      <w:r>
        <w:rPr>
          <w:rFonts w:ascii="Arial" w:hAnsi="Arial" w:cs="Arial"/>
          <w:color w:val="000000"/>
        </w:rPr>
        <w:t xml:space="preserve"> ser entregues à Co</w:t>
      </w:r>
      <w:r w:rsidR="001E7D11">
        <w:rPr>
          <w:rFonts w:ascii="Arial" w:hAnsi="Arial" w:cs="Arial"/>
          <w:color w:val="000000"/>
        </w:rPr>
        <w:t>missão Organizadora até o dia 03/11 (Sábado) até ás</w:t>
      </w:r>
    </w:p>
    <w:p w:rsidR="00F43B5B" w:rsidRDefault="001E7D11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  <w:r w:rsidR="00F43B5B">
        <w:rPr>
          <w:rFonts w:ascii="Arial" w:hAnsi="Arial" w:cs="Arial"/>
          <w:color w:val="000000"/>
        </w:rPr>
        <w:t>h, impreterivelmente.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9.3.2. O pagamento será efe</w:t>
      </w:r>
      <w:r w:rsidR="001E7D11">
        <w:rPr>
          <w:rFonts w:ascii="Arial" w:hAnsi="Arial" w:cs="Arial"/>
          <w:color w:val="000000"/>
        </w:rPr>
        <w:t>tuado exclusivamente no</w:t>
      </w:r>
      <w:r>
        <w:rPr>
          <w:rFonts w:ascii="Arial" w:hAnsi="Arial" w:cs="Arial"/>
          <w:color w:val="000000"/>
        </w:rPr>
        <w:t xml:space="preserve"> dia </w:t>
      </w:r>
      <w:r w:rsidR="001E7D11">
        <w:rPr>
          <w:rFonts w:ascii="Arial" w:hAnsi="Arial" w:cs="Arial"/>
          <w:color w:val="000000"/>
        </w:rPr>
        <w:t>03 de novembro</w:t>
      </w:r>
      <w:r>
        <w:rPr>
          <w:rFonts w:ascii="Arial" w:hAnsi="Arial" w:cs="Arial"/>
          <w:color w:val="000000"/>
        </w:rPr>
        <w:t>, após a apresentação dos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modelos.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9.3.3. Não será permitida, </w:t>
      </w:r>
      <w:proofErr w:type="gramStart"/>
      <w:r>
        <w:rPr>
          <w:rFonts w:ascii="Arial" w:hAnsi="Arial" w:cs="Arial"/>
          <w:color w:val="000000"/>
        </w:rPr>
        <w:t>sob hipótese</w:t>
      </w:r>
      <w:proofErr w:type="gramEnd"/>
      <w:r>
        <w:rPr>
          <w:rFonts w:ascii="Arial" w:hAnsi="Arial" w:cs="Arial"/>
          <w:color w:val="000000"/>
        </w:rPr>
        <w:t xml:space="preserve"> alguma, a inscrição de modelos de um modelista sob o nome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outro, como no caso de compra de um modelo por encomenda a um modelista. Caso isso seja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identificado pela Comissão Organizadora, o valor da Inscrição será imediatamente devolvido, bem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como será solicitada a retirada dos modelos das mesas de exposição.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9.3.4. Entretanto, é permitida a inscrição e entrega de modelos de um modelista ausente por outro.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Neste caso, a inscrição deve ser feita em nome do responsável pelos modelos, ficando a pessoa que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realizou a inscrição com total responsabilidade por ele.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9.3.5. Só será permitida a participação de modelos já apr</w:t>
      </w:r>
      <w:r w:rsidR="001E7D11">
        <w:rPr>
          <w:rFonts w:ascii="Arial" w:hAnsi="Arial" w:cs="Arial"/>
          <w:color w:val="000000"/>
        </w:rPr>
        <w:t>esentados em outros eventos do</w:t>
      </w:r>
      <w:r>
        <w:rPr>
          <w:rFonts w:ascii="Arial" w:hAnsi="Arial" w:cs="Arial"/>
          <w:color w:val="000000"/>
        </w:rPr>
        <w:t xml:space="preserve"> </w:t>
      </w:r>
      <w:r w:rsidR="001E7D11">
        <w:rPr>
          <w:rFonts w:ascii="Arial" w:hAnsi="Arial" w:cs="Arial"/>
          <w:color w:val="000000"/>
        </w:rPr>
        <w:t>JG400 e Fundação Rampa se os</w:t>
      </w:r>
      <w:r>
        <w:rPr>
          <w:rFonts w:ascii="Arial" w:hAnsi="Arial" w:cs="Arial"/>
          <w:color w:val="000000"/>
        </w:rPr>
        <w:t xml:space="preserve"> mesmos não tenham sido premiados anteriormente por este grupo, podendo assim participar todo e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qualquer modelo que em anos anteriores tenham participado em outros eventos, que tenham recebido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medalha ou não.</w:t>
      </w:r>
    </w:p>
    <w:p w:rsidR="00FD0DC7" w:rsidRDefault="00FD0DC7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COLOCAÇÃO DOS MODELOS NOS LOCAIS DE EXPOSIÇÃO</w:t>
      </w:r>
    </w:p>
    <w:p w:rsidR="00F43B5B" w:rsidRDefault="001E7D11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10.1. O modelista inscrito no </w:t>
      </w:r>
      <w:r w:rsidR="00F43B5B">
        <w:rPr>
          <w:rFonts w:ascii="Arial" w:hAnsi="Arial" w:cs="Arial"/>
          <w:color w:val="000000"/>
        </w:rPr>
        <w:t xml:space="preserve">I Open de Plastimodelismo de </w:t>
      </w:r>
      <w:r>
        <w:rPr>
          <w:rFonts w:ascii="Arial" w:hAnsi="Arial" w:cs="Arial"/>
          <w:color w:val="000000"/>
        </w:rPr>
        <w:t>Natal</w:t>
      </w:r>
      <w:r w:rsidR="00F43B5B">
        <w:rPr>
          <w:rFonts w:ascii="Arial" w:hAnsi="Arial" w:cs="Arial"/>
          <w:color w:val="000000"/>
        </w:rPr>
        <w:t xml:space="preserve"> será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obrigatoriamente</w:t>
      </w:r>
      <w:proofErr w:type="gramEnd"/>
      <w:r>
        <w:rPr>
          <w:rFonts w:ascii="Arial" w:hAnsi="Arial" w:cs="Arial"/>
          <w:color w:val="000000"/>
        </w:rPr>
        <w:t xml:space="preserve"> acompanhado por membro da Comissão Organizadora até o local da exposição dos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modelos onde, após desembalar o modelo, o colocará no local indicado, local este de escolha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exclusiva da Comissão Organizadora, em concordância com a Comissão Julgadora.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10.2. Fica facultado a estas Comissões do a </w:t>
      </w:r>
      <w:proofErr w:type="spellStart"/>
      <w:proofErr w:type="gramStart"/>
      <w:r>
        <w:rPr>
          <w:rFonts w:ascii="Arial" w:hAnsi="Arial" w:cs="Arial"/>
          <w:color w:val="000000"/>
        </w:rPr>
        <w:t>re-alocação</w:t>
      </w:r>
      <w:proofErr w:type="spellEnd"/>
      <w:proofErr w:type="gramEnd"/>
      <w:r>
        <w:rPr>
          <w:rFonts w:ascii="Arial" w:hAnsi="Arial" w:cs="Arial"/>
          <w:color w:val="000000"/>
        </w:rPr>
        <w:t xml:space="preserve"> dos modelos durante o evento, a seu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critério. Neste caso, prioritariamente será solicitada a presença do modelista proprietário para que ele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faça o manuseio do modelo. No caso de esgotadas as tentativas de localização do </w:t>
      </w:r>
      <w:r w:rsidR="00FD0DC7">
        <w:rPr>
          <w:rFonts w:ascii="Arial" w:hAnsi="Arial" w:cs="Arial"/>
          <w:color w:val="000000"/>
        </w:rPr>
        <w:t xml:space="preserve">modelistas </w:t>
      </w:r>
      <w:r>
        <w:rPr>
          <w:rFonts w:ascii="Arial" w:hAnsi="Arial" w:cs="Arial"/>
          <w:color w:val="000000"/>
        </w:rPr>
        <w:t xml:space="preserve">proprietário ou do seu responsável, </w:t>
      </w:r>
      <w:r w:rsidR="001E7D11">
        <w:rPr>
          <w:rFonts w:ascii="Arial" w:hAnsi="Arial" w:cs="Arial"/>
          <w:color w:val="000000"/>
        </w:rPr>
        <w:t xml:space="preserve">a Comissão Organizadora </w:t>
      </w:r>
      <w:r>
        <w:rPr>
          <w:rFonts w:ascii="Arial" w:hAnsi="Arial" w:cs="Arial"/>
          <w:color w:val="000000"/>
        </w:rPr>
        <w:t>se reserva o direito de manuseio, NÃO</w:t>
      </w:r>
      <w:r w:rsidR="00FD0DC7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responsabilizando-se</w:t>
      </w:r>
      <w:proofErr w:type="gramEnd"/>
      <w:r>
        <w:rPr>
          <w:rFonts w:ascii="Arial" w:hAnsi="Arial" w:cs="Arial"/>
          <w:color w:val="000000"/>
        </w:rPr>
        <w:t xml:space="preserve"> por quaisquer danos eventualmente causados.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10.3. Não será permitido apoiar as caixas de transporte dos modelos sobre as mesas de exposição.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Na falta de mesas de apoio estas caixas deverão ser abertas no chão, de modo a resguardar a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integridade dos modelos já presentes sobre as mesas.</w:t>
      </w:r>
    </w:p>
    <w:p w:rsidR="000B536D" w:rsidRDefault="000B536D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B536D" w:rsidRDefault="000B536D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10.4. </w:t>
      </w:r>
      <w:r w:rsidR="001E7D11">
        <w:rPr>
          <w:rFonts w:ascii="Arial" w:hAnsi="Arial" w:cs="Arial"/>
          <w:color w:val="000000"/>
        </w:rPr>
        <w:t xml:space="preserve">Os modelistas participantes do </w:t>
      </w:r>
      <w:r>
        <w:rPr>
          <w:rFonts w:ascii="Arial" w:hAnsi="Arial" w:cs="Arial"/>
          <w:color w:val="000000"/>
        </w:rPr>
        <w:t xml:space="preserve">I Open de Plastimodelismo de </w:t>
      </w:r>
      <w:r w:rsidR="001E7D11">
        <w:rPr>
          <w:rFonts w:ascii="Arial" w:hAnsi="Arial" w:cs="Arial"/>
          <w:color w:val="000000"/>
        </w:rPr>
        <w:t xml:space="preserve">Natal </w:t>
      </w:r>
      <w:r>
        <w:rPr>
          <w:rFonts w:ascii="Arial" w:hAnsi="Arial" w:cs="Arial"/>
          <w:color w:val="000000"/>
        </w:rPr>
        <w:t>só deverão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ultrapassar o cordão de isolamento - que restringe a área destinada exclusivamente à exposição dos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modelos - mediante convite expresso de membro da Comissão Organizadora. É proibida a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permanência de pessoas externas à Organização nesta área restrita, se desacompanhada de membro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 Comissão Organizadora ou Julgadora.</w:t>
      </w:r>
    </w:p>
    <w:p w:rsidR="00E607F5" w:rsidRDefault="00E607F5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D0DC7" w:rsidRDefault="00FD0DC7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RETIRADA DOS MODELOS DO LOCAL DA EXPOSIÇÃO</w:t>
      </w:r>
    </w:p>
    <w:p w:rsidR="00F43B5B" w:rsidRDefault="001E7D11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11.1. Uma vez inscritos no </w:t>
      </w:r>
      <w:r w:rsidR="00F43B5B">
        <w:rPr>
          <w:rFonts w:ascii="Arial" w:hAnsi="Arial" w:cs="Arial"/>
          <w:color w:val="000000"/>
        </w:rPr>
        <w:t xml:space="preserve">I Open de Plastimodelismo de </w:t>
      </w:r>
      <w:r>
        <w:rPr>
          <w:rFonts w:ascii="Arial" w:hAnsi="Arial" w:cs="Arial"/>
          <w:color w:val="000000"/>
        </w:rPr>
        <w:t xml:space="preserve">Natal </w:t>
      </w:r>
      <w:r w:rsidR="00F43B5B">
        <w:rPr>
          <w:rFonts w:ascii="Arial" w:hAnsi="Arial" w:cs="Arial"/>
          <w:color w:val="000000"/>
        </w:rPr>
        <w:t>os modelos só</w:t>
      </w:r>
      <w:r w:rsidR="00FD0DC7">
        <w:rPr>
          <w:rFonts w:ascii="Arial" w:hAnsi="Arial" w:cs="Arial"/>
          <w:color w:val="000000"/>
        </w:rPr>
        <w:t xml:space="preserve"> </w:t>
      </w:r>
      <w:r w:rsidR="00F43B5B">
        <w:rPr>
          <w:rFonts w:ascii="Arial" w:hAnsi="Arial" w:cs="Arial"/>
          <w:color w:val="000000"/>
        </w:rPr>
        <w:t>poderão ser retirados por ocasião do encerramento do evento (programado para as 17h do domingo,</w:t>
      </w:r>
      <w:r w:rsidR="00FD0DC7">
        <w:rPr>
          <w:rFonts w:ascii="Arial" w:hAnsi="Arial" w:cs="Arial"/>
          <w:color w:val="000000"/>
        </w:rPr>
        <w:t xml:space="preserve"> </w:t>
      </w:r>
      <w:r w:rsidR="00452C9A">
        <w:rPr>
          <w:rFonts w:ascii="Arial" w:hAnsi="Arial" w:cs="Arial"/>
          <w:color w:val="000000"/>
        </w:rPr>
        <w:t>dia 04</w:t>
      </w:r>
      <w:r w:rsidR="00F43B5B">
        <w:rPr>
          <w:rFonts w:ascii="Arial" w:hAnsi="Arial" w:cs="Arial"/>
          <w:color w:val="000000"/>
        </w:rPr>
        <w:t>/</w:t>
      </w:r>
      <w:r w:rsidR="00452C9A">
        <w:rPr>
          <w:rFonts w:ascii="Arial" w:hAnsi="Arial" w:cs="Arial"/>
          <w:color w:val="000000"/>
        </w:rPr>
        <w:t>11</w:t>
      </w:r>
      <w:r w:rsidR="00F43B5B">
        <w:rPr>
          <w:rFonts w:ascii="Arial" w:hAnsi="Arial" w:cs="Arial"/>
          <w:color w:val="000000"/>
        </w:rPr>
        <w:t>/2012), mediante apresentação do recibo de inscrição. Será dada prioridade de retirada aos</w:t>
      </w:r>
      <w:r w:rsidR="00FD0DC7">
        <w:rPr>
          <w:rFonts w:ascii="Arial" w:hAnsi="Arial" w:cs="Arial"/>
          <w:color w:val="000000"/>
        </w:rPr>
        <w:t xml:space="preserve"> </w:t>
      </w:r>
      <w:r w:rsidR="00F43B5B">
        <w:rPr>
          <w:rFonts w:ascii="Arial" w:hAnsi="Arial" w:cs="Arial"/>
          <w:color w:val="000000"/>
        </w:rPr>
        <w:t xml:space="preserve">modelistas que residam a uma distância igual ou superior a de </w:t>
      </w:r>
      <w:proofErr w:type="gramStart"/>
      <w:r w:rsidR="00F43B5B">
        <w:rPr>
          <w:rFonts w:ascii="Arial" w:hAnsi="Arial" w:cs="Arial"/>
          <w:color w:val="000000"/>
        </w:rPr>
        <w:t>200 Km</w:t>
      </w:r>
      <w:proofErr w:type="gramEnd"/>
      <w:r w:rsidR="00F43B5B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Natal</w:t>
      </w:r>
      <w:r w:rsidR="00F43B5B">
        <w:rPr>
          <w:rFonts w:ascii="Arial" w:hAnsi="Arial" w:cs="Arial"/>
          <w:color w:val="000000"/>
        </w:rPr>
        <w:t>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11.2. Na impossibilidade de retirar os modelos no encerramento do evento fica facultado ao </w:t>
      </w:r>
      <w:r w:rsidR="00FD0DC7">
        <w:rPr>
          <w:rFonts w:ascii="Arial" w:hAnsi="Arial" w:cs="Arial"/>
          <w:color w:val="000000"/>
        </w:rPr>
        <w:t xml:space="preserve">modelistas </w:t>
      </w:r>
      <w:r>
        <w:rPr>
          <w:rFonts w:ascii="Arial" w:hAnsi="Arial" w:cs="Arial"/>
          <w:color w:val="000000"/>
        </w:rPr>
        <w:t>inscrito encarregar colega de sua confiança para fazê-lo, mediante apresentação do recibo.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11.3. Na impossibilidade de retirar os modelos e na impossibilidade de comunicar este fato à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Comissão Organizadora, em caráter excepcional, fará a guarda dos modelos não retirados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até ocasião oportuna para a devolução ao modelista, sem assumir quaisquer responsabilidades por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eventuais danos.</w:t>
      </w:r>
      <w:r w:rsidR="00FD0DC7">
        <w:rPr>
          <w:rFonts w:ascii="Arial" w:hAnsi="Arial" w:cs="Arial"/>
          <w:color w:val="000000"/>
        </w:rPr>
        <w:t xml:space="preserve"> 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11.4. Os mesmos cu</w:t>
      </w:r>
      <w:r w:rsidR="0013140C">
        <w:rPr>
          <w:rFonts w:ascii="Arial" w:hAnsi="Arial" w:cs="Arial"/>
          <w:color w:val="000000"/>
        </w:rPr>
        <w:t>idados previstos no item 10.3. D</w:t>
      </w:r>
      <w:r>
        <w:rPr>
          <w:rFonts w:ascii="Arial" w:hAnsi="Arial" w:cs="Arial"/>
          <w:color w:val="000000"/>
        </w:rPr>
        <w:t>everão ser observados durante a retirada dos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modelos das mesas de exposição.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DISPOSIÇÕES FINAIS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12.1. A Comissão Organizadora não se obriga a aceitar modelos e nem modelistas que faltem ao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decoro ou a </w:t>
      </w:r>
      <w:proofErr w:type="gramStart"/>
      <w:r>
        <w:rPr>
          <w:rFonts w:ascii="Arial" w:hAnsi="Arial" w:cs="Arial"/>
          <w:color w:val="000000"/>
        </w:rPr>
        <w:t>princíp</w:t>
      </w:r>
      <w:r w:rsidR="0013140C">
        <w:rPr>
          <w:rFonts w:ascii="Arial" w:hAnsi="Arial" w:cs="Arial"/>
          <w:color w:val="000000"/>
        </w:rPr>
        <w:t>ios</w:t>
      </w:r>
      <w:r>
        <w:rPr>
          <w:rFonts w:ascii="Arial" w:hAnsi="Arial" w:cs="Arial"/>
          <w:color w:val="000000"/>
        </w:rPr>
        <w:t xml:space="preserve"> ético-morais</w:t>
      </w:r>
      <w:proofErr w:type="gramEnd"/>
      <w:r>
        <w:rPr>
          <w:rFonts w:ascii="Arial" w:hAnsi="Arial" w:cs="Arial"/>
          <w:color w:val="000000"/>
        </w:rPr>
        <w:t>.</w:t>
      </w:r>
    </w:p>
    <w:p w:rsidR="00F43B5B" w:rsidRDefault="00F43B5B" w:rsidP="00FD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12.2. A Comissão Organizadora e Julgadora se propõem a esforçar-se ao máximo, no sentido de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preservar a segurança e a integridade dos modelos expostos durante a realização do evento.</w:t>
      </w:r>
    </w:p>
    <w:p w:rsidR="00EF7041" w:rsidRDefault="00F43B5B" w:rsidP="009E3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12.3. Os casos omissos a este regulamento serão avaliados e resolvidos pela Comissão</w:t>
      </w:r>
      <w:r w:rsidR="00FD0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Organizadora, sendo esta soberana em suas decisões.</w:t>
      </w:r>
      <w:r w:rsidR="009E3AF3">
        <w:rPr>
          <w:rFonts w:ascii="Arial" w:hAnsi="Arial" w:cs="Arial"/>
          <w:color w:val="000000"/>
        </w:rPr>
        <w:t xml:space="preserve"> </w:t>
      </w:r>
      <w:r w:rsidR="001E7D11">
        <w:rPr>
          <w:rFonts w:ascii="Arial" w:hAnsi="Arial" w:cs="Arial"/>
          <w:color w:val="000000"/>
        </w:rPr>
        <w:t xml:space="preserve">Todo modelista inscrito no </w:t>
      </w:r>
      <w:r>
        <w:rPr>
          <w:rFonts w:ascii="Arial" w:hAnsi="Arial" w:cs="Arial"/>
          <w:color w:val="000000"/>
        </w:rPr>
        <w:t xml:space="preserve">I Open de Plastimodelismo de </w:t>
      </w:r>
      <w:r w:rsidR="001E7D11">
        <w:rPr>
          <w:rFonts w:ascii="Arial" w:hAnsi="Arial" w:cs="Arial"/>
          <w:color w:val="000000"/>
        </w:rPr>
        <w:t>Natal</w:t>
      </w:r>
      <w:r>
        <w:rPr>
          <w:rFonts w:ascii="Arial" w:hAnsi="Arial" w:cs="Arial"/>
          <w:color w:val="000000"/>
        </w:rPr>
        <w:t xml:space="preserve"> aceita,</w:t>
      </w:r>
      <w:r w:rsidR="009E3A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irrevogavelmente, os termos deste Regulamento.</w:t>
      </w:r>
    </w:p>
    <w:p w:rsidR="00FD0DC7" w:rsidRDefault="00FD0DC7" w:rsidP="00F43B5B">
      <w:pPr>
        <w:rPr>
          <w:rFonts w:ascii="Arial" w:hAnsi="Arial" w:cs="Arial"/>
          <w:color w:val="000000"/>
        </w:rPr>
      </w:pPr>
    </w:p>
    <w:p w:rsidR="00FD0DC7" w:rsidRDefault="00FD0DC7" w:rsidP="00F43B5B">
      <w:pPr>
        <w:rPr>
          <w:rFonts w:ascii="Arial" w:hAnsi="Arial" w:cs="Arial"/>
          <w:color w:val="000000"/>
        </w:rPr>
      </w:pPr>
    </w:p>
    <w:p w:rsidR="00FD0DC7" w:rsidRDefault="00452C9A" w:rsidP="00F43B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Natal, 01 de setembro de </w:t>
      </w:r>
      <w:proofErr w:type="gramStart"/>
      <w:r>
        <w:rPr>
          <w:rFonts w:ascii="Arial" w:hAnsi="Arial" w:cs="Arial"/>
          <w:color w:val="000000"/>
        </w:rPr>
        <w:t>2012</w:t>
      </w:r>
      <w:proofErr w:type="gramEnd"/>
    </w:p>
    <w:p w:rsidR="00FD0DC7" w:rsidRDefault="00FD0DC7" w:rsidP="00F43B5B">
      <w:pPr>
        <w:rPr>
          <w:rFonts w:ascii="Arial" w:hAnsi="Arial" w:cs="Arial"/>
          <w:color w:val="000000"/>
        </w:rPr>
      </w:pPr>
    </w:p>
    <w:p w:rsidR="00FD0DC7" w:rsidRDefault="00FD0DC7" w:rsidP="00FD0DC7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FD0DC7">
        <w:rPr>
          <w:rFonts w:ascii="Arial" w:hAnsi="Arial" w:cs="Arial"/>
          <w:color w:val="000000"/>
          <w:sz w:val="24"/>
          <w:szCs w:val="24"/>
        </w:rPr>
        <w:t>GRUPO DE PESQUISA E PLASTIMODELISMO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D0DC7">
        <w:rPr>
          <w:rFonts w:ascii="Arial" w:hAnsi="Arial" w:cs="Arial"/>
          <w:color w:val="000000"/>
          <w:sz w:val="24"/>
          <w:szCs w:val="24"/>
        </w:rPr>
        <w:t>JG400</w:t>
      </w:r>
    </w:p>
    <w:p w:rsidR="00FD0DC7" w:rsidRPr="00FD0DC7" w:rsidRDefault="00FD0DC7" w:rsidP="00FD0DC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Pr="00FD0DC7">
        <w:rPr>
          <w:rFonts w:ascii="Arial" w:hAnsi="Arial" w:cs="Arial"/>
          <w:color w:val="000000"/>
          <w:sz w:val="24"/>
          <w:szCs w:val="24"/>
        </w:rPr>
        <w:t>FUNDAÇÃO RAMPA</w:t>
      </w:r>
    </w:p>
    <w:p w:rsidR="00FD0DC7" w:rsidRPr="00F43B5B" w:rsidRDefault="00FD0DC7" w:rsidP="00F43B5B"/>
    <w:sectPr w:rsidR="00FD0DC7" w:rsidRPr="00F43B5B" w:rsidSect="0097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A2" w:rsidRDefault="004C2AA2" w:rsidP="00977445">
      <w:pPr>
        <w:spacing w:after="0" w:line="240" w:lineRule="auto"/>
      </w:pPr>
      <w:r>
        <w:separator/>
      </w:r>
    </w:p>
  </w:endnote>
  <w:endnote w:type="continuationSeparator" w:id="0">
    <w:p w:rsidR="004C2AA2" w:rsidRDefault="004C2AA2" w:rsidP="0097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E2" w:rsidRDefault="00E541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588248"/>
      <w:docPartObj>
        <w:docPartGallery w:val="Page Numbers (Bottom of Page)"/>
        <w:docPartUnique/>
      </w:docPartObj>
    </w:sdtPr>
    <w:sdtContent>
      <w:p w:rsidR="00E541E2" w:rsidRDefault="00E541E2">
        <w:pPr>
          <w:pStyle w:val="Rodap"/>
          <w:jc w:val="right"/>
        </w:pPr>
      </w:p>
      <w:bookmarkStart w:id="0" w:name="_GoBack" w:displacedByCustomXml="next"/>
      <w:bookmarkEnd w:id="0" w:displacedByCustomXml="next"/>
    </w:sdtContent>
  </w:sdt>
  <w:p w:rsidR="00E541E2" w:rsidRDefault="00E541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E2" w:rsidRDefault="00E541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A2" w:rsidRDefault="004C2AA2" w:rsidP="00977445">
      <w:pPr>
        <w:spacing w:after="0" w:line="240" w:lineRule="auto"/>
      </w:pPr>
      <w:r>
        <w:separator/>
      </w:r>
    </w:p>
  </w:footnote>
  <w:footnote w:type="continuationSeparator" w:id="0">
    <w:p w:rsidR="004C2AA2" w:rsidRDefault="004C2AA2" w:rsidP="0097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E2" w:rsidRDefault="00E541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45" w:rsidRDefault="00977445" w:rsidP="00977445">
    <w:pPr>
      <w:pStyle w:val="Cabealho"/>
      <w:tabs>
        <w:tab w:val="clear" w:pos="4252"/>
        <w:tab w:val="clear" w:pos="8504"/>
        <w:tab w:val="left" w:pos="6592"/>
        <w:tab w:val="left" w:pos="7068"/>
      </w:tabs>
      <w:ind w:left="-1134"/>
    </w:pPr>
    <w:r>
      <w:rPr>
        <w:noProof/>
        <w:lang w:eastAsia="pt-BR"/>
      </w:rPr>
      <w:drawing>
        <wp:inline distT="0" distB="0" distL="0" distR="0" wp14:anchorId="0CDE9098" wp14:editId="515DC633">
          <wp:extent cx="2582215" cy="1423114"/>
          <wp:effectExtent l="0" t="0" r="8890" b="5715"/>
          <wp:docPr id="2" name="Imagem 2" descr="C:\Documents and Settings\Administrador\Meus documentos\Minhas imagens\JG4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eus documentos\Minhas imagens\JG400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252" cy="1423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249251" cy="1249251"/>
          <wp:effectExtent l="0" t="0" r="8255" b="8255"/>
          <wp:docPr id="3" name="Imagem 3" descr="C:\Documents and Settings\Administrador\Meus documentos\Downloads\logo_bot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eus documentos\Downloads\logo_bott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115" cy="124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E2" w:rsidRDefault="00E541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5B"/>
    <w:rsid w:val="000201DC"/>
    <w:rsid w:val="00027CD2"/>
    <w:rsid w:val="000B536D"/>
    <w:rsid w:val="0013140C"/>
    <w:rsid w:val="001E7D11"/>
    <w:rsid w:val="0022011B"/>
    <w:rsid w:val="002813CA"/>
    <w:rsid w:val="00380A46"/>
    <w:rsid w:val="00452C9A"/>
    <w:rsid w:val="004C2AA2"/>
    <w:rsid w:val="00537024"/>
    <w:rsid w:val="00596449"/>
    <w:rsid w:val="00707630"/>
    <w:rsid w:val="00762469"/>
    <w:rsid w:val="007627F4"/>
    <w:rsid w:val="007A582E"/>
    <w:rsid w:val="007E488E"/>
    <w:rsid w:val="008B229B"/>
    <w:rsid w:val="00977445"/>
    <w:rsid w:val="009E3AF3"/>
    <w:rsid w:val="00B018CB"/>
    <w:rsid w:val="00B4454E"/>
    <w:rsid w:val="00B6524E"/>
    <w:rsid w:val="00CB7341"/>
    <w:rsid w:val="00CC1912"/>
    <w:rsid w:val="00CE2E97"/>
    <w:rsid w:val="00D332C6"/>
    <w:rsid w:val="00E541E2"/>
    <w:rsid w:val="00E607F5"/>
    <w:rsid w:val="00F308B6"/>
    <w:rsid w:val="00F43B5B"/>
    <w:rsid w:val="00F512E8"/>
    <w:rsid w:val="00F7064A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445"/>
  </w:style>
  <w:style w:type="paragraph" w:styleId="Rodap">
    <w:name w:val="footer"/>
    <w:basedOn w:val="Normal"/>
    <w:link w:val="RodapChar"/>
    <w:uiPriority w:val="99"/>
    <w:unhideWhenUsed/>
    <w:rsid w:val="0097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445"/>
  </w:style>
  <w:style w:type="paragraph" w:styleId="Textodebalo">
    <w:name w:val="Balloon Text"/>
    <w:basedOn w:val="Normal"/>
    <w:link w:val="TextodebaloChar"/>
    <w:uiPriority w:val="99"/>
    <w:semiHidden/>
    <w:unhideWhenUsed/>
    <w:rsid w:val="0097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445"/>
  </w:style>
  <w:style w:type="paragraph" w:styleId="Rodap">
    <w:name w:val="footer"/>
    <w:basedOn w:val="Normal"/>
    <w:link w:val="RodapChar"/>
    <w:uiPriority w:val="99"/>
    <w:unhideWhenUsed/>
    <w:rsid w:val="0097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445"/>
  </w:style>
  <w:style w:type="paragraph" w:styleId="Textodebalo">
    <w:name w:val="Balloon Text"/>
    <w:basedOn w:val="Normal"/>
    <w:link w:val="TextodebaloChar"/>
    <w:uiPriority w:val="99"/>
    <w:semiHidden/>
    <w:unhideWhenUsed/>
    <w:rsid w:val="0097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2935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</Company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PMRN</dc:creator>
  <cp:keywords/>
  <dc:description/>
  <cp:lastModifiedBy>FredN</cp:lastModifiedBy>
  <cp:revision>19</cp:revision>
  <dcterms:created xsi:type="dcterms:W3CDTF">2012-08-30T14:05:00Z</dcterms:created>
  <dcterms:modified xsi:type="dcterms:W3CDTF">2012-09-01T21:12:00Z</dcterms:modified>
</cp:coreProperties>
</file>